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6F" w:rsidRPr="00D61B6F" w:rsidRDefault="00D61B6F" w:rsidP="00D61B6F">
      <w:pPr>
        <w:spacing w:before="100" w:beforeAutospacing="1" w:after="0" w:line="240" w:lineRule="auto"/>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Приложение 1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статистики государственной функции «Предоставление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официальной статистической информации Президенту Российской Федерации, Федеральному Собранию Российской Федерации, Правительству Российской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Федерации, иным федеральным органам государственной власти, органам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власти субъектов Российской Федерации, органам местного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самоуправления, судам, органам прокуратуры, Банку России, государственным внебюджетным фондам, профсоюзным объединениям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и объединениям работодателей, а также 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ind w:left="4559"/>
        <w:jc w:val="right"/>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Сведения о местонахождении, контактных телефонах,</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официальных Интернет-сайтах, адресах электронной почты, </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графиках работы территориальных органов Росстата,</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исполняющих государственную функцию</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color w:val="000000"/>
          <w:sz w:val="26"/>
          <w:szCs w:val="26"/>
          <w:lang w:val="ru-RU"/>
        </w:rPr>
        <w:t>(по состоянию на 15 марта 2008 года)</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p>
    <w:p w:rsidR="00D61B6F" w:rsidRPr="00D61B6F" w:rsidRDefault="00D61B6F" w:rsidP="00D61B6F">
      <w:pPr>
        <w:numPr>
          <w:ilvl w:val="0"/>
          <w:numId w:val="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Адыгея (Адыгеястат)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Адрес: 385000, Республика Адыгея, г. Майкоп, ул. Жуковского, д.54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Телефон: (877-2) 52-65-53, (877-2)52-66-37, (877-2)52-65-04,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(877-2)52-65-54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(877-2) 52-65-07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5" w:history="1">
        <w:r w:rsidRPr="00D61B6F">
          <w:rPr>
            <w:rFonts w:ascii="Times New Roman" w:eastAsia="Times New Roman" w:hAnsi="Times New Roman" w:cs="Times New Roman"/>
            <w:color w:val="000080"/>
            <w:sz w:val="26"/>
            <w:u w:val="single"/>
          </w:rPr>
          <w:t>ksra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radnet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Алтай (Алтайстат)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Адрес: 649000, Республика Алтай, г. Горно-Алтайск, ул. Набережная, д.1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2-39-81,(388-22)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2-73-57, (388-22)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2-65-90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2-20-50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6" w:history="1">
        <w:r w:rsidRPr="00D61B6F">
          <w:rPr>
            <w:rFonts w:ascii="Times New Roman" w:eastAsia="Times New Roman" w:hAnsi="Times New Roman" w:cs="Times New Roman"/>
            <w:color w:val="000000"/>
            <w:sz w:val="26"/>
          </w:rPr>
          <w:t>office</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stat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gorny</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r w:rsidRPr="00D61B6F">
        <w:rPr>
          <w:rFonts w:ascii="Times New Roman" w:eastAsia="Times New Roman" w:hAnsi="Times New Roman" w:cs="Times New Roman"/>
          <w:sz w:val="26"/>
          <w:szCs w:val="26"/>
        </w:rPr>
        <w:t>http</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www</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gorny</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Башкортостан (Башкортостанстат)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450077, Республика Башкортостан, г. Уфа-77,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Цюрупы, д.17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(347)</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272-65-12, (347) 273-40-70, (347) 273-34-18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(347)</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273-39-80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7" w:history="1">
        <w:r w:rsidRPr="00D61B6F">
          <w:rPr>
            <w:rFonts w:ascii="Times New Roman" w:eastAsia="Times New Roman" w:hAnsi="Times New Roman" w:cs="Times New Roman"/>
            <w:color w:val="000080"/>
            <w:sz w:val="26"/>
            <w:u w:val="single"/>
          </w:rPr>
          <w:t>gcsrb</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bashstat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bashstat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numPr>
          <w:ilvl w:val="0"/>
          <w:numId w:val="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Бурятия (Бурятстат)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670000, Республика Бурятия, г. Улан-Удэ,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Толстого, д.3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(301-2)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22-27-10, (301-2) 22-29-18, (301-2) 22-38-85,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(301-2) 22-31-82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(301-2)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22-31-12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9" w:history="1">
        <w:r w:rsidRPr="00D61B6F">
          <w:rPr>
            <w:rFonts w:ascii="Times New Roman" w:eastAsia="Times New Roman" w:hAnsi="Times New Roman" w:cs="Times New Roman"/>
            <w:color w:val="000080"/>
            <w:sz w:val="26"/>
            <w:u w:val="single"/>
          </w:rPr>
          <w:t>sekretar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brt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fsgs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0" w:history="1">
        <w:r w:rsidRPr="00D61B6F">
          <w:rPr>
            <w:rFonts w:ascii="Times New Roman" w:eastAsia="Times New Roman" w:hAnsi="Times New Roman" w:cs="Times New Roman"/>
            <w:color w:val="000080"/>
            <w:sz w:val="26"/>
            <w:u w:val="single"/>
          </w:rPr>
          <w:t>http</w:t>
        </w:r>
      </w:hyperlink>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www</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buryatstat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narod</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numPr>
          <w:ilvl w:val="0"/>
          <w:numId w:val="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Дагестан (Дагестанстат)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367029, Республика Дагестан, г. Махачкала,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Абубакарова, д.104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Телефон: (872-2)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64-15-54, (872-2) 67-50-20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67-50-18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1"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dag</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numPr>
          <w:ilvl w:val="0"/>
          <w:numId w:val="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Ингушетия (Ингушетиястат)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386100, Республика Ингушетия, г. Магас,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проспект им.И.Зязикова, д.16а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(873-4)</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55-14-85, (873-4) 55-13-40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(873-4)</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55-14-85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2" w:history="1">
        <w:r w:rsidRPr="00D61B6F">
          <w:rPr>
            <w:rFonts w:ascii="Times New Roman" w:eastAsia="Times New Roman" w:hAnsi="Times New Roman" w:cs="Times New Roman"/>
            <w:color w:val="000080"/>
            <w:sz w:val="26"/>
            <w:u w:val="single"/>
          </w:rPr>
          <w:t>ingstat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southnet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numPr>
          <w:ilvl w:val="0"/>
          <w:numId w:val="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Кабардино-Балкарской Республике (Кабардино-Балкариястат)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360000, Кабардино-Балкарская Республика, </w:t>
      </w:r>
    </w:p>
    <w:p w:rsidR="00D61B6F" w:rsidRPr="00D61B6F" w:rsidRDefault="00D61B6F" w:rsidP="00D61B6F">
      <w:pPr>
        <w:spacing w:before="100" w:beforeAutospacing="1" w:after="0" w:line="240" w:lineRule="auto"/>
        <w:ind w:firstLine="57"/>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Нальчик, ул. Пушкина, д.20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Телефон: (866-2)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42-39-04, (866-2) 42-38-57, (866-2) 42-30-61,</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(866-2) 42-59-98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(866-2)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42-39-04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3" w:history="1">
        <w:r w:rsidRPr="00D61B6F">
          <w:rPr>
            <w:rFonts w:ascii="Times New Roman" w:eastAsia="Times New Roman" w:hAnsi="Times New Roman" w:cs="Times New Roman"/>
            <w:color w:val="000080"/>
            <w:sz w:val="26"/>
            <w:u w:val="single"/>
          </w:rPr>
          <w:t>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kbrnet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Калмыкия (Калмыкиястат)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358011, Республика Калмыкия, г. Элиста, </w:t>
      </w:r>
    </w:p>
    <w:p w:rsidR="00D61B6F" w:rsidRPr="00D61B6F" w:rsidRDefault="00D61B6F" w:rsidP="00D61B6F">
      <w:pPr>
        <w:spacing w:before="100" w:beforeAutospacing="1" w:after="0" w:line="240" w:lineRule="auto"/>
        <w:ind w:firstLine="57"/>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Рокчинского, д.5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5-11-78, (847-22) ) 5-34-72, (847-22) 5-36-77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5-11-78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 w:history="1">
        <w:r w:rsidRPr="00D61B6F">
          <w:rPr>
            <w:rFonts w:ascii="Times New Roman" w:eastAsia="Times New Roman" w:hAnsi="Times New Roman" w:cs="Times New Roman"/>
            <w:color w:val="000080"/>
            <w:sz w:val="26"/>
            <w:u w:val="single"/>
          </w:rPr>
          <w:t>goskomstatrk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elista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statrk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numPr>
          <w:ilvl w:val="0"/>
          <w:numId w:val="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Карачаево-Черкесской Республике (Карачаево-Черкесскстат)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Местонахождение и адрес: 369000, Карачаево-Черкесская Республика,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Черкесск, ул. Советская, д.71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(878-22)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5-62-61, (878-22) 5-44-26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(878-22)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5-63-56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6" w:history="1">
        <w:r w:rsidRPr="00D61B6F">
          <w:rPr>
            <w:rFonts w:ascii="Times New Roman" w:eastAsia="Times New Roman" w:hAnsi="Times New Roman" w:cs="Times New Roman"/>
            <w:color w:val="000080"/>
            <w:sz w:val="26"/>
            <w:u w:val="single"/>
          </w:rPr>
          <w:t>statistica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svkchr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r w:rsidRPr="00D61B6F">
        <w:rPr>
          <w:rFonts w:ascii="Times New Roman" w:eastAsia="Times New Roman" w:hAnsi="Times New Roman" w:cs="Times New Roman"/>
          <w:sz w:val="26"/>
          <w:szCs w:val="26"/>
        </w:rPr>
        <w:t>http</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www</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svkchr</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kchrstat</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numPr>
          <w:ilvl w:val="0"/>
          <w:numId w:val="1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Карелия (Карелиястат)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185028, Республика Карелия, г. Петрозаводск,</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Красная, д.31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78-10-78, (814-2) 78-48-45, (814-2) 78-21-43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76-63-49; (814-2) 78-10-78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7"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karelia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goskomstat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karelia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8.45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8.45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numPr>
          <w:ilvl w:val="0"/>
          <w:numId w:val="1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статистики по Республике Коми (Комистат)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167982, Республика Коми, г. Сыктывкар,</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ГСП-2, ул. Интернациональная, д.160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(821-2)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28-57-01, (812-2) 28-57-78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(821-2)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28-57-56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9" w:history="1">
        <w:r w:rsidRPr="00D61B6F">
          <w:rPr>
            <w:rFonts w:ascii="Times New Roman" w:eastAsia="Times New Roman" w:hAnsi="Times New Roman" w:cs="Times New Roman"/>
            <w:color w:val="000080"/>
            <w:sz w:val="26"/>
            <w:u w:val="single"/>
          </w:rPr>
          <w:t>office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komistat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r w:rsidRPr="00D61B6F">
        <w:rPr>
          <w:rFonts w:ascii="Times New Roman" w:eastAsia="Times New Roman" w:hAnsi="Times New Roman" w:cs="Times New Roman"/>
          <w:sz w:val="26"/>
          <w:szCs w:val="26"/>
        </w:rPr>
        <w:t>http</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komi</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gks</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r w:rsidRPr="00D61B6F">
        <w:rPr>
          <w:rFonts w:ascii="Times New Roman" w:eastAsia="Times New Roman" w:hAnsi="Times New Roman" w:cs="Times New Roman"/>
          <w:sz w:val="26"/>
          <w:szCs w:val="26"/>
          <w:lang w:val="ru-RU"/>
        </w:rPr>
        <w:t>/</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8.45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8.45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1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Марий Эл (Маристат)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424002, Республика Марий Эл, г. Йошкар-Ола,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Коммунистическая, д.31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(836-2)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42-68-08, (836-2)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41-04-50, (836-2)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45-85-00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(836-2)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41-12-43; (836-2) 41-05-44, (836-2)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45-85-10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20" w:history="1">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 xml:space="preserve"> @</w:t>
        </w:r>
        <w:r w:rsidRPr="00D61B6F">
          <w:rPr>
            <w:rFonts w:ascii="Times New Roman" w:eastAsia="Times New Roman" w:hAnsi="Times New Roman" w:cs="Times New Roman"/>
            <w:color w:val="000080"/>
            <w:sz w:val="26"/>
            <w:u w:val="single"/>
          </w:rPr>
          <w:t>mari</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21"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maristat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mari</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lastRenderedPageBreak/>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1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Мордовия (Мордовиястат)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430000, Республика Мордовия, г. Саранск, проспект Ленина, д.14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24-79-61, (834-2)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24-64-70, (834-2)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24-06-78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47-36-16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электронный почты: </w:t>
      </w:r>
      <w:hyperlink r:id="rId22" w:history="1">
        <w:r w:rsidRPr="00D61B6F">
          <w:rPr>
            <w:rFonts w:ascii="Times New Roman" w:eastAsia="Times New Roman" w:hAnsi="Times New Roman" w:cs="Times New Roman"/>
            <w:color w:val="000080"/>
            <w:sz w:val="26"/>
            <w:u w:val="single"/>
          </w:rPr>
          <w:t>morcomst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moris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23" w:history="1">
        <w:r w:rsidRPr="00D61B6F">
          <w:rPr>
            <w:rFonts w:ascii="Times New Roman" w:eastAsia="Times New Roman" w:hAnsi="Times New Roman" w:cs="Times New Roman"/>
            <w:color w:val="000000"/>
            <w:sz w:val="26"/>
          </w:rPr>
          <w:t>http</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mrd</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gks</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1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Саха (Якутия) (Саха (Якутия)стат)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678000, Республика Саха (Якутия), г. Якутск,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Орджоникидзе, д.27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42-41-22, (411-2)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42-48-35, (411-2)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42-45-94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42-41-22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24"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sakha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2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sakha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1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Северная Осетия - Алания (Северная Осетиястат)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362025, Республика Северная Осетия – Алания, г. Владикавказ, ул. Ватутина, д.84.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(867-2)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53-37-21, (867-2)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54-75-79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(867-2)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53-41-80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26" w:history="1">
        <w:r w:rsidRPr="00D61B6F">
          <w:rPr>
            <w:rFonts w:ascii="Times New Roman" w:eastAsia="Times New Roman" w:hAnsi="Times New Roman" w:cs="Times New Roman"/>
            <w:color w:val="000080"/>
            <w:sz w:val="26"/>
            <w:u w:val="single"/>
          </w:rPr>
          <w:t>comstat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osetia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13.45</w:t>
      </w:r>
    </w:p>
    <w:p w:rsidR="00D61B6F" w:rsidRPr="00D61B6F" w:rsidRDefault="00D61B6F" w:rsidP="00D61B6F">
      <w:pPr>
        <w:numPr>
          <w:ilvl w:val="0"/>
          <w:numId w:val="1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Татарстан (Татарстанстат)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420021, Республика Татарстан, г. Казань,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Московская, д.55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292-94-82, (843)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292-86-62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292-94-82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27" w:history="1">
        <w:r w:rsidRPr="00D61B6F">
          <w:rPr>
            <w:rFonts w:ascii="Times New Roman" w:eastAsia="Times New Roman" w:hAnsi="Times New Roman" w:cs="Times New Roman"/>
            <w:color w:val="000080"/>
            <w:sz w:val="26"/>
            <w:u w:val="single"/>
          </w:rPr>
          <w:t>post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tatstat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2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tatstat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numPr>
          <w:ilvl w:val="0"/>
          <w:numId w:val="1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Тыва (Тывастат)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667000, Республика Тыва, г. Кызыл,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Чульдум, д.40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(394-22)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2-06-71, (394-22)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2-20-56, (394-22) 3-02-15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(394-22)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2-06-71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29"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tuvastat</w:t>
        </w:r>
        <w:r w:rsidRPr="00D61B6F">
          <w:rPr>
            <w:rFonts w:ascii="Times New Roman" w:eastAsia="Times New Roman" w:hAnsi="Times New Roman" w:cs="Times New Roman"/>
            <w:color w:val="000080"/>
            <w:sz w:val="26"/>
            <w:u w:val="single"/>
            <w:lang w:val="ru-RU"/>
          </w:rPr>
          <w:t>.</w:t>
        </w:r>
      </w:hyperlink>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3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hyperlink>
      <w:hyperlink r:id="rId31" w:history="1">
        <w:r w:rsidRPr="00D61B6F">
          <w:rPr>
            <w:rFonts w:ascii="Times New Roman" w:eastAsia="Times New Roman" w:hAnsi="Times New Roman" w:cs="Times New Roman"/>
            <w:color w:val="000080"/>
            <w:sz w:val="26"/>
            <w:u w:val="single"/>
          </w:rPr>
          <w:t>tuvastat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numPr>
          <w:ilvl w:val="0"/>
          <w:numId w:val="1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Удмуртской Республике (Удмуртстат)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426011, Удмуртская Республика, г. Ижевск,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Красноармейская, д.169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78-37-76, (341-2)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78-39-79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78-69-09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32" w:history="1">
        <w:r w:rsidRPr="00D61B6F">
          <w:rPr>
            <w:rFonts w:ascii="Times New Roman" w:eastAsia="Times New Roman" w:hAnsi="Times New Roman" w:cs="Times New Roman"/>
            <w:color w:val="000080"/>
            <w:sz w:val="26"/>
            <w:u w:val="single"/>
          </w:rPr>
          <w:t>gksur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udmnet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33"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gksur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udmnet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1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Республике Хакасия (Хакасстат)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655017, Республика Хакасия, г. Абакан,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Чертыгашева, д.78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(390-2)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22-41-14, (390-2)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22-78-22, (390-2) 22-67-63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(390-2)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22-41-14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34" w:history="1">
        <w:r w:rsidRPr="00D61B6F">
          <w:rPr>
            <w:rFonts w:ascii="Times New Roman" w:eastAsia="Times New Roman" w:hAnsi="Times New Roman" w:cs="Times New Roman"/>
            <w:color w:val="000000"/>
            <w:sz w:val="26"/>
          </w:rPr>
          <w:t>statxab</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khakasnet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3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khakasnet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Чеченской Республике (Чеченстат)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364014, Чеченская Республика, г. Грозный,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ул. Б. Хмельницкого, д.129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(871-2)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22-28-50, (871-2)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22-32-54, (871-2) 22-37-50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(871-2)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22-28-51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chechenstat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mail</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2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Чувашской Республике-Чувашии (Чувашстат)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428027, Чувашская Республика, г. Чебоксары,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Хузангая, д.16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(835-2)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55-54-25, (835-2)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52-06-17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(835-2)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55-88-53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statist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chtts</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36"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chuvash</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15.45,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12.15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Алтайскому краю (Алтайкрайстат)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Местонахождение и адрес: 656049, Алтайский край, г. Барнаул,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Чернышевского, д.57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63-02-64, (385-2)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63-98-22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63-02-64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post</w:t>
      </w:r>
      <w:hyperlink r:id="rId37" w:history="1">
        <w:r w:rsidRPr="00D61B6F">
          <w:rPr>
            <w:rFonts w:ascii="Times New Roman" w:eastAsia="Times New Roman" w:hAnsi="Times New Roman" w:cs="Times New Roman"/>
            <w:color w:val="000080"/>
            <w:sz w:val="26"/>
            <w:u w:val="single"/>
          </w:rPr>
          <w:t>master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alt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3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amitel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komstat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Забайкальскому краю (Забайкалкрайстат)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672000, г. Чита, ул. Анохина, д.83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(302-2)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35-55-68, (302-2)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35-17-89, (302-2)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26-79-50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(302-2)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35-55-68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39"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chita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4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chita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2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статистики по Камчатскому краю (Камчатстат)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683017, г. Петропавловск-Камчатский,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Кроноцкая, д.14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21-99-00, (415-2)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21-99-38, (415-2)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21-99-39,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(415-2)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21-99-40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21-99-11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41" w:history="1">
        <w:r w:rsidRPr="00D61B6F">
          <w:rPr>
            <w:rFonts w:ascii="Times New Roman" w:eastAsia="Times New Roman" w:hAnsi="Times New Roman" w:cs="Times New Roman"/>
            <w:color w:val="000080"/>
            <w:sz w:val="26"/>
            <w:u w:val="single"/>
          </w:rPr>
          <w:t>kgstat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kamchatka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42"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8.45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8.45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Краснодарскому краю (Краснодарстат)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350000, Краснодарский край, г. Краснодар,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ул. Орджоникидзе, д.29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(861)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262-37-84, (861)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262-60-46, (861) 262-04-59, (861) 262-31-95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(861)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262-37-84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kraistat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mail</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kuban</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43"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kraistat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kuban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Красноярскому краю (Красноярскстат)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660010, Красноярский край, г. Красноярск, проспект имени газеты «Красноярский рабочий», д.156а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34-96-09, (391-2)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34-97-78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34-96-41; (391-2) 34-58-74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44" w:history="1">
        <w:r w:rsidRPr="00D61B6F">
          <w:rPr>
            <w:rFonts w:ascii="Times New Roman" w:eastAsia="Times New Roman" w:hAnsi="Times New Roman" w:cs="Times New Roman"/>
            <w:color w:val="000080"/>
            <w:sz w:val="26"/>
            <w:u w:val="single"/>
          </w:rPr>
          <w:t>enterprise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statis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krs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4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statis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krs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12.45</w:t>
      </w:r>
    </w:p>
    <w:p w:rsidR="00D61B6F" w:rsidRPr="00D61B6F" w:rsidRDefault="00D61B6F" w:rsidP="00D61B6F">
      <w:pPr>
        <w:numPr>
          <w:ilvl w:val="0"/>
          <w:numId w:val="2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Пермскому краю (Пермьстат)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614990, Пермский край, г. Пермь, ул. Революции, д.66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233-06-08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236-19-95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numPr>
          <w:ilvl w:val="0"/>
          <w:numId w:val="2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Приморскому краю (Приморскстат)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690990, Приморский край, г. Владивосток, ГСП, ул. Фонтанная, д.57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(423-2)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43-25-97, (423-2)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43-30-02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(432-2)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43-25-97; (432-2) 40-17-18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v</w:t>
      </w:r>
      <w:hyperlink r:id="rId46" w:history="1">
        <w:r w:rsidRPr="00D61B6F">
          <w:rPr>
            <w:rFonts w:ascii="Times New Roman" w:eastAsia="Times New Roman" w:hAnsi="Times New Roman" w:cs="Times New Roman"/>
            <w:color w:val="000080"/>
            <w:sz w:val="26"/>
            <w:u w:val="single"/>
          </w:rPr>
          <w:t>stat</w:t>
        </w:r>
      </w:hyperlink>
      <w:hyperlink r:id="rId47" w:history="1">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primorye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4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primstat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2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Ставропольскому краю (Ставропольстат)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355017, Ставропольский край, г. Ставрополь,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Пушкина, д.4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(865-2)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35-46-23, (865-2)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35-04-73, (865-2)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35-45-63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(432-2)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35-46-23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49" w:history="1">
        <w:r w:rsidRPr="00D61B6F">
          <w:rPr>
            <w:rFonts w:ascii="Times New Roman" w:eastAsia="Times New Roman" w:hAnsi="Times New Roman" w:cs="Times New Roman"/>
            <w:color w:val="000080"/>
            <w:sz w:val="26"/>
            <w:u w:val="single"/>
          </w:rPr>
          <w:t>post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stavstat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5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stavstat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8.30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13.45</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3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Хабаровскому краю (Хабаровскстат)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680000, Хабаровский край, г. Хабаровск,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ул. Фрунзе, д.69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(421-2)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32-92-54, (421-2)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32-63-07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(421-2)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32-66-91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51" w:history="1">
        <w:r w:rsidRPr="00D61B6F">
          <w:rPr>
            <w:rFonts w:ascii="Times New Roman" w:eastAsia="Times New Roman" w:hAnsi="Times New Roman" w:cs="Times New Roman"/>
            <w:color w:val="000080"/>
            <w:sz w:val="26"/>
            <w:u w:val="single"/>
          </w:rPr>
          <w:t>khabstat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kht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52" w:history="1">
        <w:r w:rsidRPr="00D61B6F">
          <w:rPr>
            <w:rFonts w:ascii="Times New Roman" w:eastAsia="Times New Roman" w:hAnsi="Times New Roman" w:cs="Times New Roman"/>
            <w:color w:val="000000"/>
            <w:sz w:val="26"/>
          </w:rPr>
          <w:t>http</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habstat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gks</w:t>
        </w:r>
        <w:r w:rsidRPr="00D61B6F">
          <w:rPr>
            <w:rFonts w:ascii="Times New Roman" w:eastAsia="Times New Roman" w:hAnsi="Times New Roman" w:cs="Times New Roman"/>
            <w:b/>
            <w:bCs/>
            <w:color w:val="000000"/>
            <w:sz w:val="26"/>
            <w:lang w:val="ru-RU"/>
          </w:rPr>
          <w:t>.</w:t>
        </w:r>
        <w:r w:rsidRPr="00D61B6F">
          <w:rPr>
            <w:rFonts w:ascii="Times New Roman" w:eastAsia="Times New Roman" w:hAnsi="Times New Roman" w:cs="Times New Roman"/>
            <w:color w:val="000000"/>
            <w:sz w:val="26"/>
          </w:rPr>
          <w:t>ru</w:t>
        </w:r>
        <w:r w:rsidRPr="00D61B6F">
          <w:rPr>
            <w:rFonts w:ascii="Times New Roman" w:eastAsia="Times New Roman" w:hAnsi="Times New Roman" w:cs="Times New Roman"/>
            <w:color w:val="000000"/>
            <w:sz w:val="26"/>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3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Амурской области (Амурстат)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675000, г. Благовещенск, ул. Кузнечная, д.23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31-56-63, 31-56-53, (416-2)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44-55-21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31-56-53, (416-2) 31-56-63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53" w:history="1">
        <w:r w:rsidRPr="00D61B6F">
          <w:rPr>
            <w:rFonts w:ascii="Times New Roman" w:eastAsia="Times New Roman" w:hAnsi="Times New Roman" w:cs="Times New Roman"/>
            <w:color w:val="000080"/>
            <w:sz w:val="26"/>
            <w:u w:val="single"/>
          </w:rPr>
          <w:t>poste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amur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5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hyperlink>
      <w:hyperlink r:id="rId55"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amur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3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Архангельской области (Архангельскстат)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163000, г. Архангельск, ул. Свободы, д.3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(818-2)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20-14-78, (818-2)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20-57-21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(818-2)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20-14-78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56"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arhangelskstat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FF000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57"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arhangelskstat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numPr>
          <w:ilvl w:val="0"/>
          <w:numId w:val="3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Астраханской области (Астраханьстат)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414000, г. Астрахань, ул. Ленина, д.44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(851-2)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39-45-15, (851-2)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39-45-31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(851-2)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39-45-15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электронный почты: </w:t>
      </w:r>
      <w:hyperlink r:id="rId58"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astranet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59"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astranet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3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Территориальный орган Федеральной службы государственной статистики по Белгородской области (Белгородстат)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308800, г. Белгород, ул. Попова, д.20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32-14-42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32-14-42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60" w:history="1">
        <w:r w:rsidRPr="00D61B6F">
          <w:rPr>
            <w:rFonts w:ascii="Times New Roman" w:eastAsia="Times New Roman" w:hAnsi="Times New Roman" w:cs="Times New Roman"/>
            <w:color w:val="000080"/>
            <w:sz w:val="26"/>
            <w:u w:val="single"/>
          </w:rPr>
          <w:t>belkomstat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belgtts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61"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bel</w:t>
        </w:r>
      </w:hyperlink>
      <w:hyperlink r:id="rId62" w:history="1">
        <w:r w:rsidRPr="00D61B6F">
          <w:rPr>
            <w:rFonts w:ascii="Times New Roman" w:eastAsia="Times New Roman" w:hAnsi="Times New Roman" w:cs="Times New Roman"/>
            <w:color w:val="000080"/>
            <w:sz w:val="26"/>
            <w:u w:val="single"/>
          </w:rPr>
          <w:t>g</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3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Брянской области (Брянскстат)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241050, г. Брянск, ул. Красноармейская, д.60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67-12-01, (483-2)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67-12-73, (483-2)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67-12-81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74-31-39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63" w:history="1">
        <w:r w:rsidRPr="00D61B6F">
          <w:rPr>
            <w:rFonts w:ascii="Times New Roman" w:eastAsia="Times New Roman" w:hAnsi="Times New Roman" w:cs="Times New Roman"/>
            <w:color w:val="000080"/>
            <w:sz w:val="26"/>
            <w:u w:val="single"/>
          </w:rPr>
          <w:t>admin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bryansk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6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bryansk</w:t>
        </w:r>
        <w:r w:rsidRPr="00D61B6F">
          <w:rPr>
            <w:rFonts w:ascii="Times New Roman" w:eastAsia="Times New Roman" w:hAnsi="Times New Roman" w:cs="Times New Roman"/>
            <w:color w:val="000080"/>
            <w:sz w:val="26"/>
            <w:u w:val="single"/>
            <w:lang w:val="ru-RU"/>
          </w:rPr>
          <w:t>.</w:t>
        </w:r>
      </w:hyperlink>
      <w:hyperlink r:id="rId65" w:history="1">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numPr>
          <w:ilvl w:val="0"/>
          <w:numId w:val="3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Владимирской области (Владимирстат)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600000, г. Владимир, ул. Асаткина, д.33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23-52-73, (492-2)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23-86-40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23-51-44, (492-2) 23-13-28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66" w:history="1">
        <w:r w:rsidRPr="00D61B6F">
          <w:rPr>
            <w:rFonts w:ascii="Times New Roman" w:eastAsia="Times New Roman" w:hAnsi="Times New Roman" w:cs="Times New Roman"/>
            <w:color w:val="000080"/>
            <w:sz w:val="26"/>
            <w:u w:val="single"/>
          </w:rPr>
          <w:t>post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vlgks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vtsnet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67"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68" w:history="1">
        <w:r w:rsidRPr="00D61B6F">
          <w:rPr>
            <w:rFonts w:ascii="Times New Roman" w:eastAsia="Times New Roman" w:hAnsi="Times New Roman" w:cs="Times New Roman"/>
            <w:color w:val="000080"/>
            <w:sz w:val="26"/>
            <w:u w:val="single"/>
          </w:rPr>
          <w:t>vladimirstat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numPr>
          <w:ilvl w:val="0"/>
          <w:numId w:val="3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Волгоградской области (Волгоградстат)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400131, г. Волгоград, ул. Володарского, д.1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38-08-14, (844-2)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38-08-10, (844-2)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38-08-01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38-08-14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69" w:history="1">
        <w:r w:rsidRPr="00D61B6F">
          <w:rPr>
            <w:rFonts w:ascii="Times New Roman" w:eastAsia="Times New Roman" w:hAnsi="Times New Roman" w:cs="Times New Roman"/>
            <w:color w:val="000080"/>
            <w:sz w:val="26"/>
            <w:u w:val="single"/>
          </w:rPr>
          <w:t>vcomstat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avtlg</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7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volgastat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3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Вологодской области (Вологдастат)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160000, г. Вологда, Пречистенская набережная, д.6а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72-05-10, (817-2)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72-47-40, (817-2)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72-74-31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72-05-10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71"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vologda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72"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vologdastat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3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Воронежской области (Воронежстат)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394018, г. Воронеж, ул. Плехановская, д.23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Телефон: (473-2)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55-74-52, (473-2)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55-29-93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(473-2)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55-74-52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postmaster</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obstat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vrn</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73"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74" w:history="1">
        <w:r w:rsidRPr="00D61B6F">
          <w:rPr>
            <w:rFonts w:ascii="Times New Roman" w:eastAsia="Times New Roman" w:hAnsi="Times New Roman" w:cs="Times New Roman"/>
            <w:color w:val="000080"/>
            <w:sz w:val="26"/>
            <w:u w:val="single"/>
          </w:rPr>
          <w:t>web</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vrn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obstat</w:t>
        </w:r>
        <w:r w:rsidRPr="00D61B6F">
          <w:rPr>
            <w:rFonts w:ascii="Times New Roman" w:eastAsia="Times New Roman" w:hAnsi="Times New Roman" w:cs="Times New Roman"/>
            <w:color w:val="000080"/>
            <w:sz w:val="26"/>
            <w:u w:val="single"/>
            <w:lang w:val="ru-RU"/>
          </w:rPr>
          <w: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Ивановской области (Ивановостат)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153002, г. Иваново, ул. Батурина, д.16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37-35-40, (493-2)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37-18-02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30-48-14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ivstat</w:t>
      </w:r>
      <w:hyperlink r:id="rId75" w:history="1">
        <w:r w:rsidRPr="00D61B6F">
          <w:rPr>
            <w:rFonts w:ascii="Times New Roman" w:eastAsia="Times New Roman" w:hAnsi="Times New Roman" w:cs="Times New Roman"/>
            <w:color w:val="000080"/>
            <w:sz w:val="26"/>
            <w:u w:val="single"/>
          </w:rPr>
          <w:t>ivstat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com</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76"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77" w:history="1">
        <w:r w:rsidRPr="00D61B6F">
          <w:rPr>
            <w:rFonts w:ascii="Times New Roman" w:eastAsia="Times New Roman" w:hAnsi="Times New Roman" w:cs="Times New Roman"/>
            <w:color w:val="000080"/>
            <w:sz w:val="26"/>
            <w:u w:val="single"/>
          </w:rPr>
          <w:t>ivanovo</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Иркутской области (Иркутскстат)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Местонахождение и адрес: 664025, г. Иркутск, ул. Чкалова, д.39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(395-2)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34-29-42, (395-2)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34-27-66, (395-2)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33-36-86. доб.196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(395-2)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34-27-56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78" w:history="1">
        <w:r w:rsidRPr="00D61B6F">
          <w:rPr>
            <w:rFonts w:ascii="Times New Roman" w:eastAsia="Times New Roman" w:hAnsi="Times New Roman" w:cs="Times New Roman"/>
            <w:color w:val="000080"/>
            <w:sz w:val="26"/>
            <w:u w:val="single"/>
          </w:rPr>
          <w:t>irkstat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irmail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79"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80" w:history="1">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irtel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4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Калининградской области (Калининградстат)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236006, г. Калининград, Московский проспект, д.97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(401-2)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53-66-31, (401-2)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71-75-72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(401-2)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53-62-00, (401-2) 53-67-27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81" w:history="1">
        <w:r w:rsidRPr="00D61B6F">
          <w:rPr>
            <w:rFonts w:ascii="Times New Roman" w:eastAsia="Times New Roman" w:hAnsi="Times New Roman" w:cs="Times New Roman"/>
            <w:color w:val="000080"/>
            <w:sz w:val="26"/>
            <w:u w:val="single"/>
          </w:rPr>
          <w:t>kdstat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gazinter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net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2" w:history="1">
        <w:r w:rsidRPr="00D61B6F">
          <w:rPr>
            <w:rFonts w:ascii="Times New Roman" w:eastAsia="Times New Roman" w:hAnsi="Times New Roman" w:cs="Times New Roman"/>
            <w:color w:val="000000"/>
            <w:sz w:val="26"/>
          </w:rPr>
          <w:t>http</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users</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gazinter</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net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statistic</w:t>
        </w:r>
        <w:r w:rsidRPr="00D61B6F">
          <w:rPr>
            <w:rFonts w:ascii="Times New Roman" w:eastAsia="Times New Roman" w:hAnsi="Times New Roman" w:cs="Times New Roman"/>
            <w:color w:val="000000"/>
            <w:sz w:val="26"/>
            <w:lang w:val="ru-RU"/>
          </w:rPr>
          <w:t>39</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lastRenderedPageBreak/>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Калужской области (Калугастат)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248000, г. Калуга, ул. Марата, д.7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54-75-90, (484-2)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57-25-71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72-06-72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83"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kalugastat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kalugastat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Кемеровской области (Кемеровостат)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650000, г. Кемерово, проспект Кузнецкий, д.25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25-78-38, (384-2)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36-36-11, (384-2) 36-50-20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36-50-20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post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kemcity</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kemcity</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обеденный перерыв с 12.00 до 12.48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Кировской области (Кировстат)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610000, г. Киров, ул. Горбачева, д.40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(833-2)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64-88-39, (833-2)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64-64-68, (833-2)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64-68-76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(833-2)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64-88-39, (833-2) 37-67-49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86"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kirov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7"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kirovstat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kirov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Костромской области (Костромастат)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156961, г. Кострома, ул. Красноармейская, д.8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55-54-12, (494-2)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55-43-63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55-54-12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kosstat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kmtn</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hyperlink>
      <w:r w:rsidRPr="00D61B6F">
        <w:rPr>
          <w:rFonts w:ascii="Times New Roman" w:eastAsia="Times New Roman" w:hAnsi="Times New Roman" w:cs="Times New Roman"/>
          <w:sz w:val="26"/>
          <w:szCs w:val="26"/>
        </w:rPr>
        <w:t>kostroma</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Пятница - с 8.00 до 15.30,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Курганской области (Курганстат)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640020, г. Курган, ул. М. Горького, д.40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(352-2)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46-21-24, (352-2)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42-68-89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(352-2)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46-16-29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statcom</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kurganstat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89"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kurganstat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4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Курской области (Курскстат)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305000, г. Курск, ул. Урицкого, д.5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270-20-02, (471)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270-19-85, (471)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270-20-21, (471)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270-20-09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270-20-09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stkursk</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kursknet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обеденный перерыв с 13.12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4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Липецкой области (Липецкстат)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398043, г. Липецк, ул. Космонавтов, д.9/1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(474-2)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34-92-59, (474-2)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34-92-74, (474-2)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34-95-41,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(474-2)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34-93-12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(474-2)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34-92-59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LptsAdmi</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lpts</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fsgs</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17.12,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16.12,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numPr>
          <w:ilvl w:val="0"/>
          <w:numId w:val="5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Магаданской области (Магаданстат)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685000, г. Магадан, ул. Ленина, д.28б</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(413-2)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62-32-55, (413-2)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62-32-48, (413-2)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63-42-23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(413-2)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63-92-72, (413-2) 62-34-13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magadanstat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mgdn</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r w:rsidRPr="00D61B6F">
        <w:rPr>
          <w:rFonts w:ascii="Times New Roman" w:eastAsia="Times New Roman" w:hAnsi="Times New Roman" w:cs="Times New Roman"/>
          <w:sz w:val="26"/>
          <w:szCs w:val="26"/>
        </w:rPr>
        <w:t>http</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www</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magadanstat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Пятница - с 8.30 до 14.30 (без обеденного перерыва)</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5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г. Москве (Мосгорстат)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117303, г. Москва, ул. М. Юшуньская д.1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319-86-54,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319-85-80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319-86-56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mail</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mosstat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9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mosstat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5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Московской области (Мособлстат)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125171, г. Москва, Ленинградское шоссе, д.18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150-44-40,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156-70-07,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159-17-65,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156-70-53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(495)</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150-22-33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oblstat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mosreg</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91"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msko</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fsgs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13.45</w:t>
      </w:r>
    </w:p>
    <w:p w:rsidR="00D61B6F" w:rsidRPr="00D61B6F" w:rsidRDefault="00D61B6F" w:rsidP="00D61B6F">
      <w:pPr>
        <w:numPr>
          <w:ilvl w:val="0"/>
          <w:numId w:val="5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Мурманской области (Мурманскстат)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183000, г. Мурманск, пер. Русанова, д.10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Телефон:(815-2)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68-54-43, (815-2)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68-54-48, (815-2)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68-54-51,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(815-2)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68-54-52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68-54-83; (815-2) 68-54-84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92" w:history="1">
        <w:r w:rsidRPr="00D61B6F">
          <w:rPr>
            <w:rFonts w:ascii="Times New Roman" w:eastAsia="Times New Roman" w:hAnsi="Times New Roman" w:cs="Times New Roman"/>
            <w:color w:val="000080"/>
            <w:sz w:val="26"/>
            <w:u w:val="single"/>
          </w:rPr>
          <w:t>murstat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polarnet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93" w:history="1">
        <w:r w:rsidRPr="00D61B6F">
          <w:rPr>
            <w:rFonts w:ascii="Times New Roman" w:eastAsia="Times New Roman" w:hAnsi="Times New Roman" w:cs="Times New Roman"/>
            <w:color w:val="000080"/>
            <w:sz w:val="26"/>
            <w:u w:val="single"/>
          </w:rPr>
          <w:t>htpp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murmansk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5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Нижегородской области (Нижегородстат)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603950, г. Нижний Новгород, ул. Ошарская, д.64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(831)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218-64-14, (831)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218-78-07, (831)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218-42-00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(831)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218-64-14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94" w:history="1">
        <w:r w:rsidRPr="00D61B6F">
          <w:rPr>
            <w:rFonts w:ascii="Times New Roman" w:eastAsia="Times New Roman" w:hAnsi="Times New Roman" w:cs="Times New Roman"/>
            <w:color w:val="000080"/>
            <w:sz w:val="26"/>
            <w:u w:val="single"/>
          </w:rPr>
          <w:t>noks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noks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nnov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9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niz</w:t>
        </w:r>
      </w:hyperlink>
      <w:hyperlink r:id="rId96" w:history="1">
        <w:r w:rsidRPr="00D61B6F">
          <w:rPr>
            <w:rFonts w:ascii="Times New Roman" w:eastAsia="Times New Roman" w:hAnsi="Times New Roman" w:cs="Times New Roman"/>
            <w:color w:val="000080"/>
            <w:sz w:val="26"/>
            <w:u w:val="single"/>
          </w:rPr>
          <w:t>hstat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12.48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5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Новгородской области (Новгородстат)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173003, г. Великий Новгород, набережная реки Гзень, д.4а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77-35-53, (816-2)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77-34-71, (816-2) 77-55-53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77-35-53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97"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novgorod</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net</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сайта: </w:t>
      </w:r>
      <w:hyperlink r:id="rId9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novgorod</w:t>
        </w:r>
      </w:hyperlink>
      <w:hyperlink r:id="rId99"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natm</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5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Новосибирской области (Новосибирскстат)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630007, г. Новосибирск, ул. Каинская, д.6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223-23-50, (383)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223-79-75, (383)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223-75-80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223-37-12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100"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sibstat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gcom</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01"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102" w:history="1">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novosibstat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15.45,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5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Омской области (Омскстат)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644078, г. Омск, ул. Орджоникидзе, д.3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23-07-53, (381-2)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23-42-23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23-07-53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03"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00@</w:t>
        </w:r>
        <w:r w:rsidRPr="00D61B6F">
          <w:rPr>
            <w:rFonts w:ascii="Times New Roman" w:eastAsia="Times New Roman" w:hAnsi="Times New Roman" w:cs="Times New Roman"/>
            <w:color w:val="000080"/>
            <w:sz w:val="26"/>
            <w:u w:val="single"/>
          </w:rPr>
          <w:t>omsknet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0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omsk</w:t>
        </w:r>
        <w:r w:rsidRPr="00D61B6F">
          <w:rPr>
            <w:rFonts w:ascii="Times New Roman" w:eastAsia="Times New Roman" w:hAnsi="Times New Roman" w:cs="Times New Roman"/>
            <w:color w:val="000080"/>
            <w:sz w:val="26"/>
            <w:u w:val="single"/>
            <w:lang w:val="ru-RU"/>
          </w:rPr>
          <w:t>.</w:t>
        </w:r>
      </w:hyperlink>
      <w:hyperlink r:id="rId105" w:history="1">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12.30 до 13.30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5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Оренбургской области (Оренбургстат)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460024, г. Оренбург, ул. Туркестанская, д.15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Телефон: (353-2)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31-28-87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(353-2)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31-28-87; (353-2) 31-25-75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06" w:history="1">
        <w:r w:rsidRPr="00D61B6F">
          <w:rPr>
            <w:rFonts w:ascii="Times New Roman" w:eastAsia="Times New Roman" w:hAnsi="Times New Roman" w:cs="Times New Roman"/>
            <w:color w:val="000080"/>
            <w:sz w:val="26"/>
            <w:u w:val="single"/>
          </w:rPr>
          <w:t>comstat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esoo</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07" w:history="1">
        <w:r w:rsidRPr="00D61B6F">
          <w:rPr>
            <w:rFonts w:ascii="Times New Roman" w:eastAsia="Times New Roman" w:hAnsi="Times New Roman" w:cs="Times New Roman"/>
            <w:color w:val="000080"/>
            <w:sz w:val="26"/>
            <w:u w:val="single"/>
          </w:rPr>
          <w:t>http</w:t>
        </w:r>
      </w:hyperlink>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www</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orenstat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5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Орловской области (Орелстат)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302001, г. Орел, Воскресенский переулок, д.24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55-31-13, (486-2)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42-75-19, (486-2)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55-10-59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(486-2)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42-75-13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08" w:history="1">
        <w:r w:rsidRPr="00D61B6F">
          <w:rPr>
            <w:rFonts w:ascii="Times New Roman" w:eastAsia="Times New Roman" w:hAnsi="Times New Roman" w:cs="Times New Roman"/>
            <w:color w:val="000080"/>
            <w:sz w:val="26"/>
            <w:u w:val="single"/>
          </w:rPr>
          <w:t>postmaster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statorel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orl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hyperlink r:id="rId109" w:history="1">
        <w:r w:rsidRPr="00D61B6F">
          <w:rPr>
            <w:rFonts w:ascii="Times New Roman" w:eastAsia="Times New Roman" w:hAnsi="Times New Roman" w:cs="Times New Roman"/>
            <w:color w:val="000080"/>
            <w:sz w:val="26"/>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10" w:history="1">
        <w:r w:rsidRPr="00D61B6F">
          <w:rPr>
            <w:rFonts w:ascii="Times New Roman" w:eastAsia="Times New Roman" w:hAnsi="Times New Roman" w:cs="Times New Roman"/>
            <w:color w:val="000000"/>
            <w:sz w:val="26"/>
          </w:rPr>
          <w:t>http</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orel</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gks</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r w:rsidRPr="00D61B6F">
          <w:rPr>
            <w:rFonts w:ascii="Times New Roman" w:eastAsia="Times New Roman" w:hAnsi="Times New Roman" w:cs="Times New Roman"/>
            <w:color w:val="000000"/>
            <w:sz w:val="26"/>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8.45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8.45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numPr>
          <w:ilvl w:val="0"/>
          <w:numId w:val="6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Пензенской области (Пензастат)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Местонахождение и адрес: 440604, г. Пенза, ул. Пушкина, д.28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68-54-21, (841-2)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68-18-21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68-54-21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11" w:history="1">
        <w:r w:rsidRPr="00D61B6F">
          <w:rPr>
            <w:rFonts w:ascii="Times New Roman" w:eastAsia="Times New Roman" w:hAnsi="Times New Roman" w:cs="Times New Roman"/>
            <w:color w:val="000080"/>
            <w:sz w:val="26"/>
            <w:u w:val="single"/>
          </w:rPr>
          <w:t>ukan</w:t>
        </w:r>
        <w:r w:rsidRPr="00D61B6F">
          <w:rPr>
            <w:rFonts w:ascii="Times New Roman" w:eastAsia="Times New Roman" w:hAnsi="Times New Roman" w:cs="Times New Roman"/>
            <w:color w:val="000080"/>
            <w:sz w:val="26"/>
            <w:u w:val="single"/>
            <w:lang w:val="ru-RU"/>
          </w:rPr>
          <w:t>@</w:t>
        </w:r>
      </w:hyperlink>
      <w:hyperlink r:id="rId112"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sura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13"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sura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statt</w:t>
        </w:r>
        <w:r w:rsidRPr="00D61B6F">
          <w:rPr>
            <w:rFonts w:ascii="Times New Roman" w:eastAsia="Times New Roman" w:hAnsi="Times New Roman" w:cs="Times New Roman"/>
            <w:color w:val="000080"/>
            <w:sz w:val="26"/>
            <w:u w:val="single"/>
            <w:lang w:val="ru-RU"/>
          </w:rPr>
          <w: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8.45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8.45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Псковской области (Псковстат)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180000, г. Псков, ул. Карла Маркса, д.15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66-26-89, (811-2)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66-96-52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66-51-41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14"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ellink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15"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ellink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clients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index</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htm</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8.48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8.48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статистики по Ростовской области (Ростовстат)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344018, г. Ростов-на-Дону, ул. Мечникова, д.77е</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(863)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232-13-76, (863)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232-56-72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(863)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232-58-05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16" w:history="1">
        <w:r w:rsidRPr="00D61B6F">
          <w:rPr>
            <w:rFonts w:ascii="Times New Roman" w:eastAsia="Times New Roman" w:hAnsi="Times New Roman" w:cs="Times New Roman"/>
            <w:color w:val="000080"/>
            <w:sz w:val="26"/>
            <w:u w:val="single"/>
          </w:rPr>
          <w:t>rdstat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aaanet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17"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w:t>
        </w:r>
      </w:hyperlink>
      <w:hyperlink r:id="rId118" w:history="1">
        <w:r w:rsidRPr="00D61B6F">
          <w:rPr>
            <w:rFonts w:ascii="Times New Roman" w:eastAsia="Times New Roman" w:hAnsi="Times New Roman" w:cs="Times New Roman"/>
            <w:color w:val="000080"/>
            <w:sz w:val="26"/>
            <w:u w:val="single"/>
          </w:rPr>
          <w:t>ostov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12.30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Рязанской области (Рязаньстат)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390013, г. Рязань, ул. Типанова, д.4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25-23-21, (491-2)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25-40-81, (491-2)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25-41-19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(491-2)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25-44-49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19" w:history="1">
        <w:r w:rsidRPr="00D61B6F">
          <w:rPr>
            <w:rFonts w:ascii="Times New Roman" w:eastAsia="Times New Roman" w:hAnsi="Times New Roman" w:cs="Times New Roman"/>
            <w:color w:val="000080"/>
            <w:sz w:val="26"/>
            <w:u w:val="single"/>
          </w:rPr>
          <w:t>rokgs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ryazan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2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ryazan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lastRenderedPageBreak/>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Самарской области (Самарастат)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443096, г. Самара, ул. Больничная, д.35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(846)</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263-89-83, (846)</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263-89-80, (846)</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263-89-70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(846)</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266-96-33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21"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samrstat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samtel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22"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samarastat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г. Санкт-Петербургу и Ленинградской области (Петростат)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197376, г. Санкт-Петербург, ул. Профессора Попова, д.39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230-75-20, (812)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235-68-71, (812)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234-08-72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234-06-36; (812) 234-28-89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PCS</w:t>
      </w:r>
      <w:hyperlink r:id="rId123" w:history="1">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gostat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spb</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2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125" w:history="1">
        <w:r w:rsidRPr="00D61B6F">
          <w:rPr>
            <w:rFonts w:ascii="Times New Roman" w:eastAsia="Times New Roman" w:hAnsi="Times New Roman" w:cs="Times New Roman"/>
            <w:color w:val="000080"/>
            <w:sz w:val="26"/>
            <w:u w:val="single"/>
          </w:rPr>
          <w:t>petrostat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12.45 до 13.30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Саратовской области (Саратовстат)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410029, г. Саратов, ул. Сакко и Ванцетти, д.54/60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26-23-25, (845-2)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27-26-46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27-30-34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26" w:history="1">
        <w:r w:rsidRPr="00D61B6F">
          <w:rPr>
            <w:rFonts w:ascii="Times New Roman" w:eastAsia="Times New Roman" w:hAnsi="Times New Roman" w:cs="Times New Roman"/>
            <w:color w:val="000080"/>
            <w:sz w:val="26"/>
            <w:u w:val="single"/>
          </w:rPr>
          <w:t>srtv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renet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27"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srtvstat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renet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6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Сахалинской области (Сахалинстат)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693000, г. Южно-Сахалинск,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Коммунистический проспект, д.68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(424-2)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42-91-63, (424-2)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42-53-86, (424-2)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74-21-49,</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(424-2) 42-53-84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(424-2)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42-91-63; (424-2) 72-14-04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28"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sakhalin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Интернет - сайта: </w:t>
      </w:r>
      <w:hyperlink r:id="rId129"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sakhalin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sakhalinstat</w:t>
        </w:r>
        <w:r w:rsidRPr="00D61B6F">
          <w:rPr>
            <w:rFonts w:ascii="Times New Roman" w:eastAsia="Times New Roman" w:hAnsi="Times New Roman" w:cs="Times New Roman"/>
            <w:color w:val="000080"/>
            <w:sz w:val="26"/>
            <w:u w:val="single"/>
            <w:lang w:val="ru-RU"/>
          </w:rPr>
          <w:t>/</w:t>
        </w:r>
      </w:hyperlink>
      <w:r w:rsidRPr="00D61B6F">
        <w:rPr>
          <w:rFonts w:ascii="Times New Roman" w:eastAsia="Times New Roman" w:hAnsi="Times New Roman" w:cs="Times New Roman"/>
          <w:sz w:val="26"/>
          <w:szCs w:val="26"/>
        </w:rPr>
        <w:t>index</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php</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8.30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6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Свердловской области (Свердловскстат)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620041, г. Екатеринбург, ул. Толмачева, д.23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371-22-23, (343)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358-02-69, (343)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358-02-94, (343)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359-85-71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371-22-23; (343) 371-67-08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30" w:history="1">
        <w:r w:rsidRPr="00D61B6F">
          <w:rPr>
            <w:rFonts w:ascii="Times New Roman" w:eastAsia="Times New Roman" w:hAnsi="Times New Roman" w:cs="Times New Roman"/>
            <w:color w:val="000080"/>
            <w:sz w:val="26"/>
            <w:u w:val="single"/>
          </w:rPr>
          <w:t>info</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ersds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burg</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31"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hyperlink>
      <w:hyperlink r:id="rId132" w:history="1">
        <w:r w:rsidRPr="00D61B6F">
          <w:rPr>
            <w:rFonts w:ascii="Times New Roman" w:eastAsia="Times New Roman" w:hAnsi="Times New Roman" w:cs="Times New Roman"/>
            <w:color w:val="000080"/>
            <w:sz w:val="26"/>
            <w:u w:val="single"/>
          </w:rPr>
          <w:t>sverdl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numPr>
          <w:ilvl w:val="0"/>
          <w:numId w:val="6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Смоленской области (Смоленскстат)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214014, г. Смоленск, ул. Тенишевой, д.17а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64-77-73, (481-2)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64-77-84, (481-2)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 xml:space="preserve">64-77-78,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(481-2)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64-77-72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(481-2)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64-77-89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Адрес электронной почты: </w:t>
      </w:r>
      <w:hyperlink r:id="rId133" w:history="1">
        <w:r w:rsidRPr="00D61B6F">
          <w:rPr>
            <w:rFonts w:ascii="Times New Roman" w:eastAsia="Times New Roman" w:hAnsi="Times New Roman" w:cs="Times New Roman"/>
            <w:color w:val="000080"/>
            <w:sz w:val="26"/>
            <w:u w:val="single"/>
          </w:rPr>
          <w:t>komstat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keytown</w:t>
        </w:r>
        <w:r w:rsidRPr="00D61B6F">
          <w:rPr>
            <w:rFonts w:ascii="Times New Roman" w:eastAsia="Times New Roman" w:hAnsi="Times New Roman" w:cs="Times New Roman"/>
            <w:color w:val="000080"/>
            <w:sz w:val="26"/>
            <w:u w:val="single"/>
            <w:lang w:val="ru-RU"/>
          </w:rPr>
          <w:t>.с</w:t>
        </w:r>
        <w:r w:rsidRPr="00D61B6F">
          <w:rPr>
            <w:rFonts w:ascii="Times New Roman" w:eastAsia="Times New Roman" w:hAnsi="Times New Roman" w:cs="Times New Roman"/>
            <w:color w:val="000080"/>
            <w:sz w:val="26"/>
            <w:u w:val="single"/>
          </w:rPr>
          <w:t>om</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3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smolstat</w:t>
        </w:r>
      </w:hyperlink>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15.45,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0"/>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Тамбовской области (Тамбовстат)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392642, г. Тамбов, Интернациональный проезд, д.14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(475-2)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72-07-45, (475-2)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72-32-81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(475-2)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72-33-28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35" w:history="1">
        <w:r w:rsidRPr="00D61B6F">
          <w:rPr>
            <w:rFonts w:ascii="Times New Roman" w:eastAsia="Times New Roman" w:hAnsi="Times New Roman" w:cs="Times New Roman"/>
            <w:color w:val="000000"/>
            <w:sz w:val="26"/>
          </w:rPr>
          <w:t>komstat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tamb</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r w:rsidRPr="00D61B6F">
          <w:rPr>
            <w:rFonts w:ascii="Times New Roman" w:eastAsia="Times New Roman" w:hAnsi="Times New Roman" w:cs="Times New Roman"/>
            <w:color w:val="000000"/>
            <w:sz w:val="26"/>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36" w:history="1">
        <w:r w:rsidRPr="00D61B6F">
          <w:rPr>
            <w:rFonts w:ascii="Times New Roman" w:eastAsia="Times New Roman" w:hAnsi="Times New Roman" w:cs="Times New Roman"/>
            <w:color w:val="000000"/>
            <w:sz w:val="26"/>
          </w:rPr>
          <w:t>http</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stat</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tamb</w:t>
        </w:r>
        <w:r w:rsidRPr="00D61B6F">
          <w:rPr>
            <w:rFonts w:ascii="Times New Roman" w:eastAsia="Times New Roman" w:hAnsi="Times New Roman" w:cs="Times New Roman"/>
            <w:color w:val="000000"/>
            <w:sz w:val="26"/>
            <w:lang w:val="ru-RU"/>
          </w:rPr>
          <w:t>.</w:t>
        </w:r>
        <w:r w:rsidRPr="00D61B6F">
          <w:rPr>
            <w:rFonts w:ascii="Times New Roman" w:eastAsia="Times New Roman" w:hAnsi="Times New Roman" w:cs="Times New Roman"/>
            <w:color w:val="000000"/>
            <w:sz w:val="26"/>
          </w:rPr>
          <w:t>ru</w:t>
        </w:r>
        <w:r w:rsidRPr="00D61B6F">
          <w:rPr>
            <w:rFonts w:ascii="Times New Roman" w:eastAsia="Times New Roman" w:hAnsi="Times New Roman" w:cs="Times New Roman"/>
            <w:color w:val="000000"/>
            <w:sz w:val="26"/>
            <w:lang w:val="ru-RU"/>
          </w:rPr>
          <w: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15.30 (без обеденного перерыва),</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7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Тверской области (Тверьстат)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170100, г. Тверь, ул. Советская, д.35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Телефон: (482-2)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32-13-54, (482-2)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34-63-08, (482-2) 34-63-05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32-13-54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r w:rsidRPr="00D61B6F">
        <w:rPr>
          <w:rFonts w:ascii="Times New Roman" w:eastAsia="Times New Roman" w:hAnsi="Times New Roman" w:cs="Times New Roman"/>
          <w:sz w:val="26"/>
          <w:szCs w:val="26"/>
        </w:rPr>
        <w:t>tverst</w:t>
      </w:r>
      <w:hyperlink r:id="rId137"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dep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tver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3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dep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tver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16.45,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13.48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Томской области (Томскстат)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634050, г. Томск, ул. Гагарина, д.56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52-72-77, (382-2)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52-72-08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(382-2)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52-71-74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39" w:history="1">
        <w:r w:rsidRPr="00D61B6F">
          <w:rPr>
            <w:rFonts w:ascii="Times New Roman" w:eastAsia="Times New Roman" w:hAnsi="Times New Roman" w:cs="Times New Roman"/>
            <w:color w:val="000080"/>
            <w:sz w:val="26"/>
            <w:u w:val="single"/>
          </w:rPr>
          <w:t>tom</w:t>
        </w:r>
      </w:hyperlink>
      <w:r w:rsidRPr="00D61B6F">
        <w:rPr>
          <w:rFonts w:ascii="Times New Roman" w:eastAsia="Times New Roman" w:hAnsi="Times New Roman" w:cs="Times New Roman"/>
          <w:sz w:val="26"/>
          <w:szCs w:val="26"/>
        </w:rPr>
        <w:t>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oblstat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tomica</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4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tmsk</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gks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15.45,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3"/>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Тульской области (Туластат)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Местонахождение и адрес: 300000, г. Тула, проспект Ленина, д.53а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31-25-23, (487-2)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36-05-70, (487-2)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36-73-57</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(487-2)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36-32-69; (487-2) 30-63-72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1" w:history="1">
        <w:r w:rsidRPr="00D61B6F">
          <w:rPr>
            <w:rFonts w:ascii="Times New Roman" w:eastAsia="Times New Roman" w:hAnsi="Times New Roman" w:cs="Times New Roman"/>
            <w:color w:val="000080"/>
            <w:sz w:val="26"/>
            <w:u w:val="single"/>
          </w:rPr>
          <w:t>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tulrci</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edu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-сайта: </w:t>
      </w:r>
      <w:hyperlink r:id="rId142"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tula</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9.00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4"/>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Тюменской области (Тюменьстат)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625000, г. Тюмень, ул. Ленина, д.76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46-59-92, (345-2)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46-54-95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46-50-68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3" w:history="1">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tmn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44"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tmn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15.00,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numPr>
          <w:ilvl w:val="0"/>
          <w:numId w:val="75"/>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статистики по Ульяновской области (Ульяновскстат)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432970, г. Ульяновск, ул. Энгельса, д.1/32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32-47-67, (842-2)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41-07-39, (842-2)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41-11-16</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(842-2)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32-53-41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5" w:history="1">
        <w:r w:rsidRPr="00D61B6F">
          <w:rPr>
            <w:rFonts w:ascii="Times New Roman" w:eastAsia="Times New Roman" w:hAnsi="Times New Roman" w:cs="Times New Roman"/>
            <w:color w:val="000080"/>
            <w:sz w:val="26"/>
            <w:u w:val="single"/>
          </w:rPr>
          <w:t>ulobl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statcom</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46"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 //</w:t>
        </w:r>
        <w:r w:rsidRPr="00D61B6F">
          <w:rPr>
            <w:rFonts w:ascii="Times New Roman" w:eastAsia="Times New Roman" w:hAnsi="Times New Roman" w:cs="Times New Roman"/>
            <w:color w:val="000080"/>
            <w:sz w:val="26"/>
            <w:u w:val="single"/>
          </w:rPr>
          <w:t>statcom</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mv</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пятница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76"/>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Челябинской области (Челябинскстат)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454080, г. Челябинск, ул. Коммуны, д.137а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(351)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265-58-19, (351)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265-47-95, (351)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265-55-33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(351)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265-58-09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7" w:history="1">
        <w:r w:rsidRPr="00D61B6F">
          <w:rPr>
            <w:rFonts w:ascii="Times New Roman" w:eastAsia="Times New Roman" w:hAnsi="Times New Roman" w:cs="Times New Roman"/>
            <w:color w:val="000080"/>
            <w:sz w:val="26"/>
            <w:u w:val="single"/>
          </w:rPr>
          <w:t>main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chels</w:t>
        </w:r>
      </w:hyperlink>
      <w:r w:rsidRPr="00D61B6F">
        <w:rPr>
          <w:rFonts w:ascii="Times New Roman" w:eastAsia="Times New Roman" w:hAnsi="Times New Roman" w:cs="Times New Roman"/>
          <w:sz w:val="26"/>
          <w:szCs w:val="26"/>
        </w:rPr>
        <w:t>tat</w:t>
      </w:r>
      <w:r w:rsidRPr="00D61B6F">
        <w:rPr>
          <w:rFonts w:ascii="Times New Roman" w:eastAsia="Times New Roman" w:hAnsi="Times New Roman" w:cs="Times New Roman"/>
          <w:sz w:val="26"/>
          <w:szCs w:val="26"/>
          <w:lang w:val="ru-RU"/>
        </w:rPr>
        <w:t>.</w:t>
      </w:r>
      <w:r w:rsidRPr="00D61B6F">
        <w:rPr>
          <w:rFonts w:ascii="Times New Roman" w:eastAsia="Times New Roman" w:hAnsi="Times New Roman" w:cs="Times New Roman"/>
          <w:sz w:val="26"/>
          <w:szCs w:val="26"/>
        </w:rPr>
        <w:t>ru</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48"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chelstat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15.45,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без обеденного перерыва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7"/>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статистики по Ярославской области (Ярославльстат)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Местонахождение и адрес: 150049, г. Ярославль, ул. Свободы, д.93а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21-14-33, (485-2)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21-19-24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(485-2)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21-43-33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49" w:history="1">
        <w:r w:rsidRPr="00D61B6F">
          <w:rPr>
            <w:rFonts w:ascii="Times New Roman" w:eastAsia="Times New Roman" w:hAnsi="Times New Roman" w:cs="Times New Roman"/>
            <w:color w:val="000080"/>
            <w:sz w:val="26"/>
            <w:u w:val="single"/>
          </w:rPr>
          <w:t>post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yar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50"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www</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oblstat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yar</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8.00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8.00 до 16.00,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8"/>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Еврейской автономной области (Еврстат)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679014, Еврейская автономная область,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Биробиджан, ул. Шолом-Алейхема, д.55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(426-22)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6-04-08, (426-22)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6-09-95, (426-22)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6-48-54</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(426-22)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4-06-31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51" w:history="1">
        <w:r w:rsidRPr="00D61B6F">
          <w:rPr>
            <w:rFonts w:ascii="Times New Roman" w:eastAsia="Times New Roman" w:hAnsi="Times New Roman" w:cs="Times New Roman"/>
            <w:color w:val="000080"/>
            <w:sz w:val="26"/>
            <w:u w:val="single"/>
          </w:rPr>
          <w:t>fsgs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evrstat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Интернет - сайта: </w:t>
      </w:r>
      <w:hyperlink r:id="rId152" w:history="1">
        <w:r w:rsidRPr="00D61B6F">
          <w:rPr>
            <w:rFonts w:ascii="Times New Roman" w:eastAsia="Times New Roman" w:hAnsi="Times New Roman" w:cs="Times New Roman"/>
            <w:color w:val="000080"/>
            <w:sz w:val="26"/>
            <w:u w:val="single"/>
          </w:rPr>
          <w:t>http</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evrstat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17.45,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16.30,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79"/>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Чукотскому автономному округу (Чукотстат)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689000, Чукотский автономный округ,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Анадырь, ул. Беринга д.18</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(427-22)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2-24-97; (427-22)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2-42-31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(427-22)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2-42-31</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Адрес электронной почты:</w:t>
      </w:r>
      <w:hyperlink r:id="rId153" w:history="1">
        <w:r w:rsidRPr="00D61B6F">
          <w:rPr>
            <w:rFonts w:ascii="Times New Roman" w:eastAsia="Times New Roman" w:hAnsi="Times New Roman" w:cs="Times New Roman"/>
            <w:color w:val="000080"/>
            <w:sz w:val="26"/>
            <w:u w:val="single"/>
            <w:lang w:val="ru-RU"/>
          </w:rPr>
          <w:t xml:space="preserve"> </w:t>
        </w:r>
      </w:hyperlink>
      <w:hyperlink r:id="rId154" w:history="1">
        <w:r w:rsidRPr="00D61B6F">
          <w:rPr>
            <w:rFonts w:ascii="Times New Roman" w:eastAsia="Times New Roman" w:hAnsi="Times New Roman" w:cs="Times New Roman"/>
            <w:color w:val="000080"/>
            <w:sz w:val="26"/>
            <w:u w:val="single"/>
          </w:rPr>
          <w:t>mail</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fsgs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piton</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17.15,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13.30</w:t>
      </w:r>
    </w:p>
    <w:p w:rsidR="00D61B6F" w:rsidRPr="00D61B6F" w:rsidRDefault="00D61B6F" w:rsidP="00D61B6F">
      <w:pPr>
        <w:numPr>
          <w:ilvl w:val="0"/>
          <w:numId w:val="80"/>
        </w:numPr>
        <w:spacing w:before="119"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Ненецкому автономному округу (Ненецкийстат)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166004, Ненецкий автономный округ,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Нарьян-Мар, ул. Рыбников, д.59а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(818-53)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4-28-39, (818-53)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4-25-34, (818-53)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4-28-03</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(818-53)</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4-31-42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55" w:history="1">
        <w:r w:rsidRPr="00D61B6F">
          <w:rPr>
            <w:rFonts w:ascii="Times New Roman" w:eastAsia="Times New Roman" w:hAnsi="Times New Roman" w:cs="Times New Roman"/>
            <w:color w:val="000080"/>
            <w:sz w:val="26"/>
            <w:u w:val="single"/>
          </w:rPr>
          <w:t>nenst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atnet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r w:rsidRPr="00D61B6F">
        <w:rPr>
          <w:rFonts w:ascii="Times New Roman" w:eastAsia="Times New Roman" w:hAnsi="Times New Roman" w:cs="Times New Roman"/>
          <w:sz w:val="26"/>
          <w:szCs w:val="26"/>
          <w:lang w:val="ru-RU"/>
        </w:rPr>
        <w:t xml:space="preserve">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четверг - с 8.30 до 17.00,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Пятница - с 8.30 до 14.30 (без обеденного перерыва),</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roofErr w:type="gramStart"/>
      <w:r w:rsidRPr="00D61B6F">
        <w:rPr>
          <w:rFonts w:ascii="Times New Roman" w:eastAsia="Times New Roman" w:hAnsi="Times New Roman" w:cs="Times New Roman"/>
          <w:sz w:val="26"/>
          <w:szCs w:val="26"/>
        </w:rPr>
        <w:t>обеденный</w:t>
      </w:r>
      <w:proofErr w:type="gramEnd"/>
      <w:r w:rsidRPr="00D61B6F">
        <w:rPr>
          <w:rFonts w:ascii="Times New Roman" w:eastAsia="Times New Roman" w:hAnsi="Times New Roman" w:cs="Times New Roman"/>
          <w:sz w:val="26"/>
          <w:szCs w:val="26"/>
        </w:rPr>
        <w:t xml:space="preserve"> перерыв с 12.00 до 13.00</w:t>
      </w:r>
    </w:p>
    <w:p w:rsidR="00D61B6F" w:rsidRPr="00D61B6F" w:rsidRDefault="00D61B6F" w:rsidP="00D61B6F">
      <w:pPr>
        <w:spacing w:before="100" w:beforeAutospacing="1" w:after="0" w:line="240" w:lineRule="auto"/>
        <w:ind w:firstLine="709"/>
        <w:rPr>
          <w:rFonts w:ascii="Arial" w:eastAsia="Times New Roman" w:hAnsi="Arial" w:cs="Arial"/>
          <w:sz w:val="20"/>
          <w:szCs w:val="20"/>
        </w:rPr>
      </w:pPr>
    </w:p>
    <w:p w:rsidR="00D61B6F" w:rsidRPr="00D61B6F" w:rsidRDefault="00D61B6F" w:rsidP="00D61B6F">
      <w:pPr>
        <w:numPr>
          <w:ilvl w:val="0"/>
          <w:numId w:val="81"/>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Территориальный орган Федеральной службы государственной</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Ханты-Мансийскому автономному округу-ЮГРА (Ханты-Мансийскстат)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628012, Тюменская область,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Ханты-Мансийск, ул. Чехова, д.12а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Телефон: (346-71)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2-24-96, (346-71)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2-15-65</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Факс: (346-71)</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3-44-09</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56" w:history="1">
        <w:r w:rsidRPr="00D61B6F">
          <w:rPr>
            <w:rFonts w:ascii="Times New Roman" w:eastAsia="Times New Roman" w:hAnsi="Times New Roman" w:cs="Times New Roman"/>
            <w:color w:val="000080"/>
            <w:sz w:val="26"/>
            <w:u w:val="single"/>
          </w:rPr>
          <w:t>hmaostat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hmansy</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wsnet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r w:rsidRPr="00D61B6F">
          <w:rPr>
            <w:rFonts w:ascii="Times New Roman" w:eastAsia="Times New Roman" w:hAnsi="Times New Roman" w:cs="Times New Roman"/>
            <w:color w:val="000080"/>
            <w:sz w:val="26"/>
            <w:u w:val="single"/>
            <w:lang w:val="ru-RU"/>
          </w:rPr>
          <w:t xml:space="preserve"> </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Понедельник - с 9.00 до 18.00,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Вторник - пятница - с 9.00 до 17.00,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13.00 до 14.00</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p>
    <w:p w:rsidR="00D61B6F" w:rsidRPr="00D61B6F" w:rsidRDefault="00D61B6F" w:rsidP="00D61B6F">
      <w:pPr>
        <w:numPr>
          <w:ilvl w:val="0"/>
          <w:numId w:val="82"/>
        </w:numPr>
        <w:spacing w:before="100" w:beforeAutospacing="1" w:after="0" w:line="240" w:lineRule="auto"/>
        <w:rPr>
          <w:rFonts w:ascii="Arial" w:eastAsia="Times New Roman" w:hAnsi="Arial" w:cs="Arial"/>
          <w:sz w:val="20"/>
          <w:szCs w:val="20"/>
        </w:rPr>
      </w:pPr>
      <w:r w:rsidRPr="00D61B6F">
        <w:rPr>
          <w:rFonts w:ascii="Times New Roman" w:eastAsia="Times New Roman" w:hAnsi="Times New Roman" w:cs="Times New Roman"/>
          <w:sz w:val="26"/>
          <w:szCs w:val="26"/>
        </w:rPr>
        <w:t xml:space="preserve">Территориальный орган Федеральной службы государственной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статистики по Ямало-Ненецкому автономному округу (Ямалстат)</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Местонахождение и адрес: 629007, Ямало-Ненецкий автономный округ, </w:t>
      </w:r>
    </w:p>
    <w:p w:rsidR="00D61B6F" w:rsidRPr="00D61B6F" w:rsidRDefault="00D61B6F" w:rsidP="00D61B6F">
      <w:p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г. Салехард, ул. Республики, д.7</w:t>
      </w:r>
    </w:p>
    <w:p w:rsidR="00D61B6F" w:rsidRPr="00D61B6F" w:rsidRDefault="00D61B6F" w:rsidP="00D61B6F">
      <w:pPr>
        <w:spacing w:before="100" w:beforeAutospacing="1" w:after="0" w:line="240" w:lineRule="auto"/>
        <w:ind w:left="720"/>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Телефон: (349-22)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4-10-99, (349-22)</w:t>
      </w:r>
      <w:r w:rsidRPr="00D61B6F">
        <w:rPr>
          <w:rFonts w:ascii="Times New Roman" w:eastAsia="Times New Roman" w:hAnsi="Times New Roman" w:cs="Times New Roman"/>
          <w:sz w:val="26"/>
          <w:szCs w:val="26"/>
        </w:rPr>
        <w:t> </w:t>
      </w:r>
      <w:r w:rsidRPr="00D61B6F">
        <w:rPr>
          <w:rFonts w:ascii="Times New Roman" w:eastAsia="Times New Roman" w:hAnsi="Times New Roman" w:cs="Times New Roman"/>
          <w:sz w:val="26"/>
          <w:szCs w:val="26"/>
          <w:lang w:val="ru-RU"/>
        </w:rPr>
        <w:t>3-08-72</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Факс: (349-22) 4-13-78; (349-22) 4-10-99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Адрес электронной почты: </w:t>
      </w:r>
      <w:hyperlink r:id="rId157" w:history="1">
        <w:r w:rsidRPr="00D61B6F">
          <w:rPr>
            <w:rFonts w:ascii="Times New Roman" w:eastAsia="Times New Roman" w:hAnsi="Times New Roman" w:cs="Times New Roman"/>
            <w:color w:val="000080"/>
            <w:sz w:val="26"/>
            <w:u w:val="single"/>
          </w:rPr>
          <w:t>yamalstat</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gs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yts</w:t>
        </w:r>
        <w:r w:rsidRPr="00D61B6F">
          <w:rPr>
            <w:rFonts w:ascii="Times New Roman" w:eastAsia="Times New Roman" w:hAnsi="Times New Roman" w:cs="Times New Roman"/>
            <w:color w:val="000080"/>
            <w:sz w:val="26"/>
            <w:u w:val="single"/>
            <w:lang w:val="ru-RU"/>
          </w:rPr>
          <w:t>.</w:t>
        </w:r>
        <w:r w:rsidRPr="00D61B6F">
          <w:rPr>
            <w:rFonts w:ascii="Times New Roman" w:eastAsia="Times New Roman" w:hAnsi="Times New Roman" w:cs="Times New Roman"/>
            <w:color w:val="000080"/>
            <w:sz w:val="26"/>
            <w:u w:val="single"/>
          </w:rPr>
          <w:t>ru</w:t>
        </w:r>
      </w:hyperlink>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 xml:space="preserve">График работы: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 xml:space="preserve">Понедельник - четверг - с 8.30 до 17.30, </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Пятница - с 8.30 до 14.30 (без обеденного перерыва)</w:t>
      </w:r>
    </w:p>
    <w:p w:rsidR="00D61B6F" w:rsidRPr="00D61B6F" w:rsidRDefault="00D61B6F" w:rsidP="00D61B6F">
      <w:pPr>
        <w:spacing w:before="100" w:beforeAutospacing="1" w:after="0" w:line="240" w:lineRule="auto"/>
        <w:ind w:firstLine="709"/>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обеденный перерыв с 12.30 до 14.00.</w:t>
      </w:r>
    </w:p>
    <w:p w:rsidR="00D61B6F" w:rsidRPr="00D61B6F" w:rsidRDefault="00D61B6F" w:rsidP="00D61B6F">
      <w:pPr>
        <w:pageBreakBefore/>
        <w:spacing w:before="100" w:beforeAutospacing="1" w:after="0" w:line="240" w:lineRule="auto"/>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4"/>
          <w:szCs w:val="24"/>
          <w:lang w:val="ru-RU"/>
        </w:rPr>
        <w:lastRenderedPageBreak/>
        <w:br w:type="page"/>
      </w:r>
    </w:p>
    <w:p w:rsidR="00D61B6F" w:rsidRPr="00D61B6F" w:rsidRDefault="00D61B6F" w:rsidP="00D61B6F">
      <w:pPr>
        <w:spacing w:before="100" w:beforeAutospacing="1" w:after="0" w:line="289" w:lineRule="atLeast"/>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2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статистики государственной функции «Предоставление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официальной статистической информации Президенту Российской Федерации, Федеральному Собранию Российской Федерации, Правительству Российской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Федерации, иным федеральным органам государственной власти, органам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власти субъектов Российской Федерации, органам местного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самоуправления, судам, органам прокуратуры, Банку России, государственным внебюджетным фондам, профсоюзным объединениям и объединениям </w:t>
      </w:r>
    </w:p>
    <w:p w:rsidR="00D61B6F" w:rsidRPr="00D61B6F" w:rsidRDefault="00D61B6F" w:rsidP="00D61B6F">
      <w:pPr>
        <w:spacing w:before="100" w:beforeAutospacing="1" w:after="0" w:line="289" w:lineRule="atLeast"/>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работодателей, а также 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ind w:left="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Рекомендуемый образец Соглашения</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об информационном взаимодействии</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Федеральной службы государственной статистики</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и иных федеральных органов государственной власти,</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органов государственной власти субъектов Российской Федерации,</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органов местного самоуправления, судов, органов прокуратуры,</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Банка России, государственных внебюджетных фондов,</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профсоюзных объединений и объединений работодателей</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119" w:line="240" w:lineRule="auto"/>
        <w:ind w:firstLine="573"/>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xml:space="preserve">Федеральная служба государственной статистики (далее – Росстат) и иные федеральные органы государственной власти, органы государственной власти субъектов Российской Федерации, органы местного самоуправления, суды, органы прокуратуры, Банк России, государственные внебюджетные фонды, профсоюзные объединения и объединения работодателей (далее – пользователь), именуемые в дальнейшем Стороны, руководствуясь Федеральным законом от 29 ноября 2007 года №282-ФЗ «Об официальном статистическом учете и системе государственной </w:t>
      </w:r>
      <w:r w:rsidRPr="00D61B6F">
        <w:rPr>
          <w:rFonts w:ascii="Times New Roman" w:eastAsia="Times New Roman" w:hAnsi="Times New Roman" w:cs="Times New Roman"/>
          <w:sz w:val="26"/>
          <w:szCs w:val="26"/>
          <w:lang w:val="ru-RU"/>
        </w:rPr>
        <w:lastRenderedPageBreak/>
        <w:t>статистики в Российской Федерации» заключили настоящее Соглашение о нижеследующем.</w:t>
      </w:r>
    </w:p>
    <w:p w:rsidR="00D61B6F" w:rsidRPr="00D61B6F" w:rsidRDefault="00D61B6F" w:rsidP="00D61B6F">
      <w:pPr>
        <w:spacing w:before="100" w:beforeAutospacing="1" w:after="240" w:line="240" w:lineRule="auto"/>
        <w:ind w:left="284"/>
        <w:jc w:val="center"/>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1. Цели информационного взаимодействия</w:t>
      </w:r>
    </w:p>
    <w:p w:rsidR="00D61B6F" w:rsidRPr="00D61B6F" w:rsidRDefault="00D61B6F" w:rsidP="00D61B6F">
      <w:pPr>
        <w:spacing w:before="100" w:beforeAutospacing="1" w:after="119" w:line="240" w:lineRule="auto"/>
        <w:ind w:left="284" w:firstLine="289"/>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Целями информационного взаимодействия являются:</w:t>
      </w:r>
    </w:p>
    <w:p w:rsidR="00D61B6F" w:rsidRPr="00D61B6F" w:rsidRDefault="00D61B6F" w:rsidP="00D61B6F">
      <w:pPr>
        <w:numPr>
          <w:ilvl w:val="0"/>
          <w:numId w:val="83"/>
        </w:numPr>
        <w:spacing w:before="100" w:beforeAutospacing="1" w:after="0" w:line="240" w:lineRule="auto"/>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создание условий для информационного обеспечения деятельности Сторон, принятия управленческих решений;</w:t>
      </w:r>
    </w:p>
    <w:p w:rsidR="00D61B6F" w:rsidRPr="00D61B6F" w:rsidRDefault="00D61B6F" w:rsidP="00D61B6F">
      <w:pPr>
        <w:numPr>
          <w:ilvl w:val="0"/>
          <w:numId w:val="83"/>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организация предоставления официальной статистической информации;</w:t>
      </w:r>
    </w:p>
    <w:p w:rsidR="00D61B6F" w:rsidRPr="00D61B6F" w:rsidRDefault="00D61B6F" w:rsidP="00D61B6F">
      <w:pPr>
        <w:numPr>
          <w:ilvl w:val="0"/>
          <w:numId w:val="83"/>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обеспечение совместимости информационных ресурсов Сторон.</w:t>
      </w:r>
    </w:p>
    <w:p w:rsidR="00D61B6F" w:rsidRPr="00D61B6F" w:rsidRDefault="00D61B6F" w:rsidP="00D61B6F">
      <w:pPr>
        <w:spacing w:before="100" w:beforeAutospacing="1" w:after="240" w:line="240" w:lineRule="auto"/>
        <w:ind w:left="284"/>
        <w:jc w:val="center"/>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2. Направления информационного взаимодействия</w:t>
      </w:r>
    </w:p>
    <w:p w:rsidR="00D61B6F" w:rsidRPr="00D61B6F" w:rsidRDefault="00D61B6F" w:rsidP="00D61B6F">
      <w:pPr>
        <w:spacing w:before="100" w:beforeAutospacing="1" w:after="0" w:line="240" w:lineRule="auto"/>
        <w:ind w:firstLine="573"/>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Стороны осуществляют информационное взаимодействие в следующих направлениях:</w:t>
      </w:r>
    </w:p>
    <w:p w:rsidR="00D61B6F" w:rsidRPr="00D61B6F" w:rsidRDefault="00D61B6F" w:rsidP="00D61B6F">
      <w:pPr>
        <w:spacing w:before="100" w:beforeAutospacing="1" w:after="119" w:line="240" w:lineRule="auto"/>
        <w:ind w:firstLine="340"/>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xml:space="preserve">- предоставление официальной статистической информации, формируемой в соответствии с федеральным планом статистических работ, утверждаемым Правительством Российской Федерации; </w:t>
      </w:r>
    </w:p>
    <w:p w:rsidR="00D61B6F" w:rsidRPr="00D61B6F" w:rsidRDefault="00D61B6F" w:rsidP="00D61B6F">
      <w:pPr>
        <w:spacing w:before="100" w:beforeAutospacing="1" w:after="119" w:line="240" w:lineRule="auto"/>
        <w:ind w:firstLine="340"/>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предоставление нормативных правовых и методологических документов, регламентирующих государственную статистическую деятельность Сторон;</w:t>
      </w:r>
    </w:p>
    <w:p w:rsidR="00D61B6F" w:rsidRPr="00D61B6F" w:rsidRDefault="00D61B6F" w:rsidP="00D61B6F">
      <w:pPr>
        <w:spacing w:before="100" w:beforeAutospacing="1" w:after="119" w:line="240" w:lineRule="auto"/>
        <w:ind w:firstLine="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оказание консультативных услуг в области официального статистического учета;</w:t>
      </w:r>
    </w:p>
    <w:p w:rsidR="00D61B6F" w:rsidRPr="00D61B6F" w:rsidRDefault="00D61B6F" w:rsidP="00D61B6F">
      <w:pPr>
        <w:spacing w:before="100" w:beforeAutospacing="1" w:after="119" w:line="240" w:lineRule="auto"/>
        <w:ind w:firstLine="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xml:space="preserve">- обеспечение совместимости информации в действующих автоматизированных системах обработки данных Сторон. </w:t>
      </w: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3. Порядок информационного взаимодействия</w:t>
      </w:r>
    </w:p>
    <w:p w:rsidR="00D61B6F" w:rsidRPr="00D61B6F" w:rsidRDefault="00D61B6F" w:rsidP="00D61B6F">
      <w:pPr>
        <w:spacing w:before="100" w:beforeAutospacing="1" w:after="0" w:line="240" w:lineRule="auto"/>
        <w:ind w:firstLine="573"/>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Для достижения целей настоящего Соглашения Стороны:</w:t>
      </w:r>
    </w:p>
    <w:p w:rsidR="00D61B6F" w:rsidRPr="00D61B6F" w:rsidRDefault="00D61B6F" w:rsidP="00D61B6F">
      <w:pPr>
        <w:numPr>
          <w:ilvl w:val="0"/>
          <w:numId w:val="8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организуют по согласованным перечням и форме предоставление официальной статистической информации;</w:t>
      </w:r>
    </w:p>
    <w:p w:rsidR="00D61B6F" w:rsidRPr="00D61B6F" w:rsidRDefault="00D61B6F" w:rsidP="00D61B6F">
      <w:pPr>
        <w:numPr>
          <w:ilvl w:val="0"/>
          <w:numId w:val="8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lastRenderedPageBreak/>
        <w:t>решают методологические и организационные вопросы информационного взаимодействия, устанавливают порядок взаимодействия и формирование представляемых данных;</w:t>
      </w:r>
    </w:p>
    <w:p w:rsidR="00D61B6F" w:rsidRPr="00D61B6F" w:rsidRDefault="00D61B6F" w:rsidP="00D61B6F">
      <w:pPr>
        <w:numPr>
          <w:ilvl w:val="0"/>
          <w:numId w:val="8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координируют информационное взаимодействие между территориальными органами Росстата и территориальными органами пользователя;</w:t>
      </w:r>
    </w:p>
    <w:p w:rsidR="00D61B6F" w:rsidRPr="00D61B6F" w:rsidRDefault="00D61B6F" w:rsidP="00D61B6F">
      <w:pPr>
        <w:numPr>
          <w:ilvl w:val="0"/>
          <w:numId w:val="8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color w:val="000000"/>
          <w:sz w:val="26"/>
          <w:szCs w:val="26"/>
          <w:lang w:val="ru-RU"/>
        </w:rPr>
        <w:t xml:space="preserve">согласовывают структуру, форматы и способы предоставления информации в электронном виде на федеральном и региональном уровнях, обеспечивая совместимость применяемых </w:t>
      </w:r>
      <w:r w:rsidRPr="00D61B6F">
        <w:rPr>
          <w:rFonts w:ascii="Times New Roman" w:eastAsia="Times New Roman" w:hAnsi="Times New Roman" w:cs="Times New Roman"/>
          <w:sz w:val="26"/>
          <w:szCs w:val="26"/>
          <w:lang w:val="ru-RU"/>
        </w:rPr>
        <w:t>программно-технических средств и соблюдая меры, исключающие компьютерный вирус</w:t>
      </w:r>
      <w:r w:rsidRPr="00D61B6F">
        <w:rPr>
          <w:rFonts w:ascii="Times New Roman" w:eastAsia="Times New Roman" w:hAnsi="Times New Roman" w:cs="Times New Roman"/>
          <w:color w:val="000000"/>
          <w:sz w:val="26"/>
          <w:szCs w:val="26"/>
          <w:lang w:val="ru-RU"/>
        </w:rPr>
        <w:t>;</w:t>
      </w:r>
    </w:p>
    <w:p w:rsidR="00D61B6F" w:rsidRPr="00D61B6F" w:rsidRDefault="00D61B6F" w:rsidP="00D61B6F">
      <w:pPr>
        <w:numPr>
          <w:ilvl w:val="0"/>
          <w:numId w:val="84"/>
        </w:numPr>
        <w:spacing w:before="100" w:beforeAutospacing="1" w:after="0" w:line="240" w:lineRule="auto"/>
        <w:rPr>
          <w:rFonts w:ascii="Arial" w:eastAsia="Times New Roman" w:hAnsi="Arial" w:cs="Arial"/>
          <w:sz w:val="20"/>
          <w:szCs w:val="20"/>
          <w:lang w:val="ru-RU"/>
        </w:rPr>
      </w:pPr>
      <w:r w:rsidRPr="00D61B6F">
        <w:rPr>
          <w:rFonts w:ascii="Times New Roman" w:eastAsia="Times New Roman" w:hAnsi="Times New Roman" w:cs="Times New Roman"/>
          <w:sz w:val="26"/>
          <w:szCs w:val="26"/>
          <w:lang w:val="ru-RU"/>
        </w:rPr>
        <w:t>при необходимости проводят совместные мероприятия по организации и проведению профессиональной подготовки своих сотрудников в области информационного взаимодействия (совещания, семинары и т.д.).</w:t>
      </w:r>
    </w:p>
    <w:p w:rsidR="00D61B6F" w:rsidRPr="00D61B6F" w:rsidRDefault="00D61B6F" w:rsidP="00D61B6F">
      <w:pPr>
        <w:spacing w:before="100" w:beforeAutospacing="1" w:after="240" w:line="240" w:lineRule="auto"/>
        <w:ind w:left="284"/>
        <w:jc w:val="center"/>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4. Обязанности Сторон по реализации Соглашения</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4.1. На Росстат возлагаются следующие обязанности:</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предоставление пользователю официальной статистической информации в соответствии с согласованным перечнем, приведенным в приложении 1 к настоящему Соглашению;</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координация работы территориальных органов Росстата по их взаимодействию с территориальными органами пользователя в соответствии с настоящим Соглашением;</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предоставление пользователю общероссийских классификаторов технико-экономической и социальной информации и изменений к ним;</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обеспечение в обязательном порядке ссылки на источник информации при использовании данных, предоставленных другой Стороной;</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оказание консультационных услуг по запросам пользователя.</w:t>
      </w: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4.2. На пользователя возлагаются следующие обязанности:</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lastRenderedPageBreak/>
        <w:t>- предоставление Росстату официальной статистической информации и административных данных, необходимых для формирования официальной статистической информации, в соответствии с согласованным перечнем, приведенным в приложении 2 к настоящему Соглашению;</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координация работы территориальных органов пользователя по их взаимодействию с территориальными органами Росстата в соответствии с настоящим Соглашением;</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обеспечение в обязательном порядке ссылки на источник информации при использовании данных, предоставленных Росстатом;</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оказание консультационных услуг по запросам Росстата.</w:t>
      </w: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sz w:val="26"/>
          <w:szCs w:val="26"/>
          <w:lang w:val="ru-RU"/>
        </w:rPr>
        <w:t>5. Заключительные положения</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5.1. К настоящему Соглашению прилагаются и являются его неотъемлемой частью перечни официальной статистической информации, представляемой Сторонами на федеральном и региональном уровнях (приложения 1 и 2).</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xml:space="preserve">5.2. Официальная статистическая информация предоставляется на бумажных носителях в одном экземпляре или в электронном виде по каналам связи. </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5.3. Каждая из Сторон может прекратить действие Соглашения целиком или в какой-либо части, уведомив об этом другую Сторону не позднее, чем за месяц до даты расторжения Соглашения.</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5.4. Соглашение вступает в силу с даты его подписания и действует до _______________ года.</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5.5. Настоящее Соглашение подписывается в двух экземплярах, которые имеют одинаковую силу.</w:t>
      </w: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Подписи Сторон:</w:t>
      </w:r>
    </w:p>
    <w:p w:rsidR="00D61B6F" w:rsidRPr="00D61B6F" w:rsidRDefault="00D61B6F" w:rsidP="00D61B6F">
      <w:pPr>
        <w:spacing w:before="100" w:beforeAutospacing="1" w:after="240" w:line="240" w:lineRule="auto"/>
        <w:ind w:left="284"/>
        <w:rPr>
          <w:rFonts w:ascii="Times New Roman" w:eastAsia="Times New Roman" w:hAnsi="Times New Roman" w:cs="Times New Roman"/>
          <w:sz w:val="24"/>
          <w:szCs w:val="24"/>
          <w:lang w:val="ru-RU"/>
        </w:rPr>
      </w:pP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От Федеральной службы От пользователя</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t xml:space="preserve">государственной статистики </w:t>
      </w:r>
    </w:p>
    <w:p w:rsidR="00D61B6F" w:rsidRPr="00D61B6F" w:rsidRDefault="00D61B6F" w:rsidP="00D61B6F">
      <w:pPr>
        <w:spacing w:before="100" w:beforeAutospacing="1" w:after="119" w:line="240" w:lineRule="auto"/>
        <w:ind w:left="284"/>
        <w:rPr>
          <w:rFonts w:ascii="Times New Roman" w:eastAsia="Times New Roman" w:hAnsi="Times New Roman" w:cs="Times New Roman"/>
          <w:sz w:val="24"/>
          <w:szCs w:val="24"/>
          <w:lang w:val="ru-RU"/>
        </w:rPr>
      </w:pPr>
      <w:r w:rsidRPr="00D61B6F">
        <w:rPr>
          <w:rFonts w:ascii="Times New Roman" w:eastAsia="Times New Roman" w:hAnsi="Times New Roman" w:cs="Times New Roman"/>
          <w:sz w:val="26"/>
          <w:szCs w:val="26"/>
          <w:lang w:val="ru-RU"/>
        </w:rPr>
        <w:lastRenderedPageBreak/>
        <w:t>(Росстата)</w:t>
      </w:r>
    </w:p>
    <w:p w:rsidR="00D61B6F" w:rsidRPr="00D61B6F" w:rsidRDefault="00D61B6F" w:rsidP="00D61B6F">
      <w:pPr>
        <w:pageBreakBefore/>
        <w:spacing w:before="100" w:beforeAutospacing="1" w:after="0" w:line="240" w:lineRule="auto"/>
        <w:ind w:left="380"/>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3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Блок-схема административной процедуры «Предоставление официальной</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статистической информации, включая электронные версии официальных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изданий Росстата и территориальных органов Росстата,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посредством официальных Интернет-сайтов Росстата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и территориальных органов Росстата»</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pageBreakBefore/>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4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а также 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Блок-схема административной процедуры «Предоставление официальной</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статистической информации, включая электронные версии официальных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изданий Росстата и территориальных органов Росстата,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посредством электронной рассылки»</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pageBreakBefore/>
        <w:spacing w:before="100" w:beforeAutospacing="1" w:after="0" w:line="240" w:lineRule="auto"/>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5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государственной статистики государственной функции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Блок-схема административной процедуры «Предоставление официальной статистической информации по запросу» - часть 1</w:t>
      </w:r>
    </w:p>
    <w:p w:rsidR="00D61B6F" w:rsidRPr="00D61B6F" w:rsidRDefault="00D61B6F" w:rsidP="00D61B6F">
      <w:pPr>
        <w:pageBreakBefore/>
        <w:spacing w:before="100" w:beforeAutospacing="1" w:after="0" w:line="240" w:lineRule="auto"/>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6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власти, органам государственной власти субъектов Российской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Федерации, органам местного самоуправления, судам, органам прокуратуры, Банку России, государственным внебюджетным фондам, профсоюзным объединениям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и объединениям работодателей, а также международным организациям»</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 xml:space="preserve">Блок-схема административной процедуры «Предоставление официальной </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r w:rsidRPr="00D61B6F">
        <w:rPr>
          <w:rFonts w:ascii="Times New Roman" w:eastAsia="Times New Roman" w:hAnsi="Times New Roman" w:cs="Times New Roman"/>
          <w:b/>
          <w:bCs/>
          <w:sz w:val="26"/>
          <w:szCs w:val="26"/>
          <w:lang w:val="ru-RU"/>
        </w:rPr>
        <w:t>статистической информации по запросу» - часть 2</w:t>
      </w: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spacing w:before="100" w:beforeAutospacing="1" w:after="0" w:line="240" w:lineRule="auto"/>
        <w:jc w:val="center"/>
        <w:rPr>
          <w:rFonts w:ascii="Arial" w:eastAsia="Times New Roman" w:hAnsi="Arial" w:cs="Arial"/>
          <w:sz w:val="20"/>
          <w:szCs w:val="20"/>
          <w:lang w:val="ru-RU"/>
        </w:rPr>
      </w:pPr>
    </w:p>
    <w:p w:rsidR="00D61B6F" w:rsidRPr="00D61B6F" w:rsidRDefault="00D61B6F" w:rsidP="00D61B6F">
      <w:pPr>
        <w:pageBreakBefore/>
        <w:spacing w:before="100" w:beforeAutospacing="1" w:after="0" w:line="240" w:lineRule="auto"/>
        <w:ind w:firstLine="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7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w:t>
      </w:r>
      <w:r w:rsidRPr="00D61B6F">
        <w:rPr>
          <w:rFonts w:ascii="Times New Roman" w:eastAsia="Times New Roman" w:hAnsi="Times New Roman" w:cs="Times New Roman"/>
          <w:b/>
          <w:bCs/>
          <w:color w:val="000000"/>
          <w:sz w:val="24"/>
          <w:szCs w:val="24"/>
          <w:lang w:val="ru-RU"/>
        </w:rPr>
        <w:br/>
        <w:t xml:space="preserve">государственной власти, органам государственной власти субъектов Российской </w:t>
      </w:r>
      <w:r w:rsidRPr="00D61B6F">
        <w:rPr>
          <w:rFonts w:ascii="Times New Roman" w:eastAsia="Times New Roman" w:hAnsi="Times New Roman" w:cs="Times New Roman"/>
          <w:b/>
          <w:bCs/>
          <w:color w:val="000000"/>
          <w:sz w:val="24"/>
          <w:szCs w:val="24"/>
          <w:lang w:val="ru-RU"/>
        </w:rPr>
        <w:br/>
        <w:t xml:space="preserve">Федерации, органам местного самоуправления, судам, органам прокуратуры, Банку России, государственным внебюджетным фондам, профсоюзным объединениям </w:t>
      </w:r>
      <w:r w:rsidRPr="00D61B6F">
        <w:rPr>
          <w:rFonts w:ascii="Times New Roman" w:eastAsia="Times New Roman" w:hAnsi="Times New Roman" w:cs="Times New Roman"/>
          <w:b/>
          <w:bCs/>
          <w:color w:val="000000"/>
          <w:sz w:val="24"/>
          <w:szCs w:val="24"/>
          <w:lang w:val="ru-RU"/>
        </w:rPr>
        <w:br/>
        <w:t>и объединениям работодателей, а также международным организациям»</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Блок-схема административной процедуры «Предоставление официальной </w:t>
      </w:r>
      <w:r w:rsidRPr="00D61B6F">
        <w:rPr>
          <w:rFonts w:ascii="Times New Roman" w:eastAsia="Times New Roman" w:hAnsi="Times New Roman" w:cs="Times New Roman"/>
          <w:b/>
          <w:bCs/>
          <w:color w:val="000000"/>
          <w:sz w:val="26"/>
          <w:szCs w:val="26"/>
          <w:lang w:val="ru-RU"/>
        </w:rPr>
        <w:br/>
        <w:t xml:space="preserve">статистической информации в соответствии с соглашением об информационном взаимодействии Росстата, территориальных органов Росстата, с одной стороны, и федеральных органов государственной власти, органов государственной </w:t>
      </w: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власти субъектов Российской Федерации, органов местного самоуправления, </w:t>
      </w: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судов, органов прокуратуры, Банка России, государственных внебюджетных фондов, профсоюзных объединений и объединений работодателей, </w:t>
      </w: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а также международных организаций, с другой стороны»</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Заключение соглашения об информационном взаимодействии по инициативе федерального органа государственной власти, органа государственной власти субъекта Российской Федерации, органа местного самоуправления, судов, </w:t>
      </w:r>
      <w:r w:rsidRPr="00D61B6F">
        <w:rPr>
          <w:rFonts w:ascii="Times New Roman" w:eastAsia="Times New Roman" w:hAnsi="Times New Roman" w:cs="Times New Roman"/>
          <w:b/>
          <w:bCs/>
          <w:color w:val="000000"/>
          <w:sz w:val="26"/>
          <w:szCs w:val="26"/>
          <w:lang w:val="ru-RU"/>
        </w:rPr>
        <w:br/>
        <w:t xml:space="preserve">органов прокуратуры, Банка России, государственных внебюджетных фондов, профсоюзных объединений и объединений работодателей, </w:t>
      </w:r>
      <w:r w:rsidRPr="00D61B6F">
        <w:rPr>
          <w:rFonts w:ascii="Times New Roman" w:eastAsia="Times New Roman" w:hAnsi="Times New Roman" w:cs="Times New Roman"/>
          <w:b/>
          <w:bCs/>
          <w:color w:val="000000"/>
          <w:sz w:val="26"/>
          <w:szCs w:val="26"/>
          <w:lang w:val="ru-RU"/>
        </w:rPr>
        <w:br/>
        <w:t>а также международных организаций - часть 1</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p>
    <w:p w:rsidR="00D61B6F" w:rsidRPr="00D61B6F" w:rsidRDefault="00D61B6F" w:rsidP="00D61B6F">
      <w:pPr>
        <w:pageBreakBefore/>
        <w:spacing w:before="100" w:beforeAutospacing="1" w:after="0" w:line="240" w:lineRule="auto"/>
        <w:ind w:left="4791"/>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8 </w:t>
      </w:r>
    </w:p>
    <w:p w:rsidR="00D61B6F" w:rsidRPr="00D61B6F" w:rsidRDefault="00D61B6F" w:rsidP="00D61B6F">
      <w:pPr>
        <w:spacing w:before="100" w:beforeAutospacing="1" w:after="0" w:line="240" w:lineRule="auto"/>
        <w:ind w:left="57"/>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w:t>
      </w:r>
      <w:r w:rsidRPr="00D61B6F">
        <w:rPr>
          <w:rFonts w:ascii="Times New Roman" w:eastAsia="Times New Roman" w:hAnsi="Times New Roman" w:cs="Times New Roman"/>
          <w:b/>
          <w:bCs/>
          <w:color w:val="000000"/>
          <w:sz w:val="24"/>
          <w:szCs w:val="24"/>
          <w:lang w:val="ru-RU"/>
        </w:rPr>
        <w:br/>
        <w:t xml:space="preserve">государственной власти, органам государственной власти субъектов Российской </w:t>
      </w:r>
      <w:r w:rsidRPr="00D61B6F">
        <w:rPr>
          <w:rFonts w:ascii="Times New Roman" w:eastAsia="Times New Roman" w:hAnsi="Times New Roman" w:cs="Times New Roman"/>
          <w:b/>
          <w:bCs/>
          <w:color w:val="000000"/>
          <w:sz w:val="24"/>
          <w:szCs w:val="24"/>
          <w:lang w:val="ru-RU"/>
        </w:rPr>
        <w:br/>
        <w:t xml:space="preserve">Федерации, органам местного самоуправления, судам, органам прокуратуры, Банку России, государственным внебюджетным фондам, профсоюзным объединениям </w:t>
      </w:r>
      <w:r w:rsidRPr="00D61B6F">
        <w:rPr>
          <w:rFonts w:ascii="Times New Roman" w:eastAsia="Times New Roman" w:hAnsi="Times New Roman" w:cs="Times New Roman"/>
          <w:b/>
          <w:bCs/>
          <w:color w:val="000000"/>
          <w:sz w:val="24"/>
          <w:szCs w:val="24"/>
          <w:lang w:val="ru-RU"/>
        </w:rPr>
        <w:br/>
        <w:t>и объединениям работодателей, а также международным организациям»</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Блок-схема административной процедуры «Предоставление официальной </w:t>
      </w:r>
      <w:r w:rsidRPr="00D61B6F">
        <w:rPr>
          <w:rFonts w:ascii="Times New Roman" w:eastAsia="Times New Roman" w:hAnsi="Times New Roman" w:cs="Times New Roman"/>
          <w:b/>
          <w:bCs/>
          <w:color w:val="000000"/>
          <w:sz w:val="26"/>
          <w:szCs w:val="26"/>
          <w:lang w:val="ru-RU"/>
        </w:rPr>
        <w:br/>
        <w:t>статистической информации в соответствии с соглашением об информационном взаимодействии Росстата, территориальных органов Росстата, с одной стороны, и федеральных органов государственной власти, органов государственной</w:t>
      </w: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власти субъектов Российской Федерации, органов местного самоуправления, судов, органов прокуратуры, Банка России, государственных </w:t>
      </w:r>
      <w:r w:rsidRPr="00D61B6F">
        <w:rPr>
          <w:rFonts w:ascii="Times New Roman" w:eastAsia="Times New Roman" w:hAnsi="Times New Roman" w:cs="Times New Roman"/>
          <w:b/>
          <w:bCs/>
          <w:color w:val="000000"/>
          <w:sz w:val="26"/>
          <w:szCs w:val="26"/>
          <w:lang w:val="ru-RU"/>
        </w:rPr>
        <w:br/>
        <w:t xml:space="preserve">внебюджетных фондов, профсоюзных объединений и объединений </w:t>
      </w:r>
      <w:r w:rsidRPr="00D61B6F">
        <w:rPr>
          <w:rFonts w:ascii="Times New Roman" w:eastAsia="Times New Roman" w:hAnsi="Times New Roman" w:cs="Times New Roman"/>
          <w:b/>
          <w:bCs/>
          <w:color w:val="000000"/>
          <w:sz w:val="26"/>
          <w:szCs w:val="26"/>
          <w:lang w:val="ru-RU"/>
        </w:rPr>
        <w:br/>
        <w:t>работодателей, а также международных организаций, с другой стороны»</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Заключение соглашения об информационном взаимодействии </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по инициативе федерального органа государственной власти, органа </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 xml:space="preserve">государственной власти субъекта Российской Федерации, органа местного самоуправления, судов, органов прокуратуры, Банка России, государственных внебюджетных фондов, профсоюзных объединений и объединений </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работодателей, а также международных организаций - часть 2</w:t>
      </w:r>
    </w:p>
    <w:p w:rsidR="00D61B6F" w:rsidRPr="00D61B6F" w:rsidRDefault="00D61B6F" w:rsidP="00D61B6F">
      <w:pPr>
        <w:spacing w:before="100" w:beforeAutospacing="1" w:after="0" w:line="240" w:lineRule="auto"/>
        <w:ind w:firstLine="720"/>
        <w:jc w:val="center"/>
        <w:rPr>
          <w:rFonts w:ascii="Times New Roman" w:eastAsia="Times New Roman" w:hAnsi="Times New Roman" w:cs="Times New Roman"/>
          <w:sz w:val="24"/>
          <w:szCs w:val="24"/>
          <w:lang w:val="ru-RU"/>
        </w:rPr>
      </w:pPr>
    </w:p>
    <w:p w:rsidR="00D61B6F" w:rsidRPr="00D61B6F" w:rsidRDefault="00D61B6F" w:rsidP="00D61B6F">
      <w:pPr>
        <w:pageBreakBefore/>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lastRenderedPageBreak/>
        <w:t xml:space="preserve">Приложение 9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к Административному регламенту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государственной власти, органам государственной власти субъектов Российской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 xml:space="preserve">Федерации, органам местного самоуправления, судам, органам прокуратуры, Банку России, государственным внебюджетным фондам, профсоюзным объединениям </w:t>
      </w:r>
    </w:p>
    <w:p w:rsidR="00D61B6F" w:rsidRPr="00D61B6F" w:rsidRDefault="00D61B6F" w:rsidP="00D61B6F">
      <w:pPr>
        <w:spacing w:before="100" w:beforeAutospacing="1" w:after="0" w:line="240" w:lineRule="auto"/>
        <w:jc w:val="right"/>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4"/>
          <w:szCs w:val="24"/>
          <w:lang w:val="ru-RU"/>
        </w:rPr>
        <w:t>и объединениям работодателей, а также международным организациям»</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Блок-схема административной процедуры «Порядок обжалования действий (бездействия)</w:t>
      </w:r>
      <w:r w:rsidRPr="00D61B6F">
        <w:rPr>
          <w:rFonts w:ascii="Times New Roman" w:eastAsia="Times New Roman" w:hAnsi="Times New Roman" w:cs="Times New Roman"/>
          <w:color w:val="000000"/>
          <w:sz w:val="24"/>
          <w:szCs w:val="24"/>
          <w:lang w:val="ru-RU"/>
        </w:rPr>
        <w:t xml:space="preserve"> </w:t>
      </w:r>
      <w:r w:rsidRPr="00D61B6F">
        <w:rPr>
          <w:rFonts w:ascii="Times New Roman" w:eastAsia="Times New Roman" w:hAnsi="Times New Roman" w:cs="Times New Roman"/>
          <w:b/>
          <w:bCs/>
          <w:color w:val="000000"/>
          <w:sz w:val="26"/>
          <w:szCs w:val="26"/>
          <w:lang w:val="ru-RU"/>
        </w:rPr>
        <w:t xml:space="preserve">должностного лица, а также принимаемого им решения </w:t>
      </w:r>
    </w:p>
    <w:p w:rsidR="00D61B6F" w:rsidRPr="00D61B6F" w:rsidRDefault="00D61B6F" w:rsidP="00D61B6F">
      <w:pPr>
        <w:spacing w:before="100" w:beforeAutospacing="1" w:after="0" w:line="240" w:lineRule="auto"/>
        <w:jc w:val="center"/>
        <w:rPr>
          <w:rFonts w:ascii="Times New Roman" w:eastAsia="Times New Roman" w:hAnsi="Times New Roman" w:cs="Times New Roman"/>
          <w:sz w:val="24"/>
          <w:szCs w:val="24"/>
          <w:lang w:val="ru-RU"/>
        </w:rPr>
      </w:pPr>
      <w:r w:rsidRPr="00D61B6F">
        <w:rPr>
          <w:rFonts w:ascii="Times New Roman" w:eastAsia="Times New Roman" w:hAnsi="Times New Roman" w:cs="Times New Roman"/>
          <w:b/>
          <w:bCs/>
          <w:color w:val="000000"/>
          <w:sz w:val="26"/>
          <w:szCs w:val="26"/>
          <w:lang w:val="ru-RU"/>
        </w:rPr>
        <w:t>при исполнении государственной функции»</w:t>
      </w: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D61B6F" w:rsidRPr="00D61B6F" w:rsidRDefault="00D61B6F" w:rsidP="00D61B6F">
      <w:pPr>
        <w:spacing w:before="100" w:beforeAutospacing="1" w:after="0" w:line="240" w:lineRule="auto"/>
        <w:rPr>
          <w:rFonts w:ascii="Times New Roman" w:eastAsia="Times New Roman" w:hAnsi="Times New Roman" w:cs="Times New Roman"/>
          <w:sz w:val="24"/>
          <w:szCs w:val="24"/>
          <w:lang w:val="ru-RU"/>
        </w:rPr>
      </w:pPr>
    </w:p>
    <w:p w:rsidR="00FB7521" w:rsidRDefault="00FB7521"/>
    <w:sectPr w:rsidR="00FB7521" w:rsidSect="00FB7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70D9"/>
    <w:multiLevelType w:val="multilevel"/>
    <w:tmpl w:val="17BAA3F0"/>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A6901"/>
    <w:multiLevelType w:val="multilevel"/>
    <w:tmpl w:val="38E28A4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85D2F"/>
    <w:multiLevelType w:val="multilevel"/>
    <w:tmpl w:val="28EC523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270F8"/>
    <w:multiLevelType w:val="multilevel"/>
    <w:tmpl w:val="780A9D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D1CCC"/>
    <w:multiLevelType w:val="multilevel"/>
    <w:tmpl w:val="0742E72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95985"/>
    <w:multiLevelType w:val="multilevel"/>
    <w:tmpl w:val="13A8650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30E01"/>
    <w:multiLevelType w:val="multilevel"/>
    <w:tmpl w:val="D82224E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73500"/>
    <w:multiLevelType w:val="multilevel"/>
    <w:tmpl w:val="1772EB1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458DE"/>
    <w:multiLevelType w:val="multilevel"/>
    <w:tmpl w:val="201A04B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53061E"/>
    <w:multiLevelType w:val="multilevel"/>
    <w:tmpl w:val="DCF2BA0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EF40FF"/>
    <w:multiLevelType w:val="multilevel"/>
    <w:tmpl w:val="6602E0A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4444D5"/>
    <w:multiLevelType w:val="multilevel"/>
    <w:tmpl w:val="E71EF72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C06B8B"/>
    <w:multiLevelType w:val="multilevel"/>
    <w:tmpl w:val="1BC823C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6B5667"/>
    <w:multiLevelType w:val="multilevel"/>
    <w:tmpl w:val="01AC6C9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FF1A9C"/>
    <w:multiLevelType w:val="multilevel"/>
    <w:tmpl w:val="2074693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197DD8"/>
    <w:multiLevelType w:val="multilevel"/>
    <w:tmpl w:val="2BCC873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745031"/>
    <w:multiLevelType w:val="multilevel"/>
    <w:tmpl w:val="7B143C0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3A66F7"/>
    <w:multiLevelType w:val="multilevel"/>
    <w:tmpl w:val="A2D2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170F8"/>
    <w:multiLevelType w:val="multilevel"/>
    <w:tmpl w:val="6BDEB98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A96F96"/>
    <w:multiLevelType w:val="multilevel"/>
    <w:tmpl w:val="3356FB6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5516D"/>
    <w:multiLevelType w:val="multilevel"/>
    <w:tmpl w:val="082C02C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D904A0"/>
    <w:multiLevelType w:val="multilevel"/>
    <w:tmpl w:val="34BED4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CD6C6B"/>
    <w:multiLevelType w:val="multilevel"/>
    <w:tmpl w:val="335EEA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7E3D42"/>
    <w:multiLevelType w:val="multilevel"/>
    <w:tmpl w:val="B6E4C3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B1708B"/>
    <w:multiLevelType w:val="multilevel"/>
    <w:tmpl w:val="9A94C87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A2136D"/>
    <w:multiLevelType w:val="multilevel"/>
    <w:tmpl w:val="C614745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DE05DC"/>
    <w:multiLevelType w:val="multilevel"/>
    <w:tmpl w:val="0BCE64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44485B"/>
    <w:multiLevelType w:val="multilevel"/>
    <w:tmpl w:val="0792CC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781150"/>
    <w:multiLevelType w:val="multilevel"/>
    <w:tmpl w:val="CE38F52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B51870"/>
    <w:multiLevelType w:val="multilevel"/>
    <w:tmpl w:val="77C67A76"/>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C910EB"/>
    <w:multiLevelType w:val="multilevel"/>
    <w:tmpl w:val="782E0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86561E"/>
    <w:multiLevelType w:val="multilevel"/>
    <w:tmpl w:val="E91093B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0551C9"/>
    <w:multiLevelType w:val="multilevel"/>
    <w:tmpl w:val="C47C3B8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6D0ACC"/>
    <w:multiLevelType w:val="multilevel"/>
    <w:tmpl w:val="A6DCB26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7D43FE"/>
    <w:multiLevelType w:val="multilevel"/>
    <w:tmpl w:val="42F4DF6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1C38E9"/>
    <w:multiLevelType w:val="multilevel"/>
    <w:tmpl w:val="0C84A5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C326F2"/>
    <w:multiLevelType w:val="multilevel"/>
    <w:tmpl w:val="21F8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5E46B6"/>
    <w:multiLevelType w:val="multilevel"/>
    <w:tmpl w:val="DA489FB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5F6072"/>
    <w:multiLevelType w:val="multilevel"/>
    <w:tmpl w:val="8180B45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55414D"/>
    <w:multiLevelType w:val="multilevel"/>
    <w:tmpl w:val="D8ACB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8D1418"/>
    <w:multiLevelType w:val="multilevel"/>
    <w:tmpl w:val="137034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103A77"/>
    <w:multiLevelType w:val="multilevel"/>
    <w:tmpl w:val="655279A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FD205A"/>
    <w:multiLevelType w:val="multilevel"/>
    <w:tmpl w:val="8B8860D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F9516B"/>
    <w:multiLevelType w:val="multilevel"/>
    <w:tmpl w:val="68A01CE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1413E1"/>
    <w:multiLevelType w:val="multilevel"/>
    <w:tmpl w:val="B1BE508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4E7B79"/>
    <w:multiLevelType w:val="multilevel"/>
    <w:tmpl w:val="2E443EE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D93A95"/>
    <w:multiLevelType w:val="multilevel"/>
    <w:tmpl w:val="5012224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F22E26"/>
    <w:multiLevelType w:val="multilevel"/>
    <w:tmpl w:val="65D4E46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7E2970"/>
    <w:multiLevelType w:val="multilevel"/>
    <w:tmpl w:val="B7888C9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17F4728"/>
    <w:multiLevelType w:val="multilevel"/>
    <w:tmpl w:val="0BC2708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A14BF8"/>
    <w:multiLevelType w:val="multilevel"/>
    <w:tmpl w:val="447A87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0E3492"/>
    <w:multiLevelType w:val="multilevel"/>
    <w:tmpl w:val="FC6072C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0B0B49"/>
    <w:multiLevelType w:val="multilevel"/>
    <w:tmpl w:val="2708CE0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7344B3"/>
    <w:multiLevelType w:val="multilevel"/>
    <w:tmpl w:val="B470E08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B82391"/>
    <w:multiLevelType w:val="multilevel"/>
    <w:tmpl w:val="342E553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DC7E4A"/>
    <w:multiLevelType w:val="multilevel"/>
    <w:tmpl w:val="824E5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324F64"/>
    <w:multiLevelType w:val="multilevel"/>
    <w:tmpl w:val="0BA4FD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614C9A"/>
    <w:multiLevelType w:val="multilevel"/>
    <w:tmpl w:val="0472D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A67705"/>
    <w:multiLevelType w:val="multilevel"/>
    <w:tmpl w:val="84B6B9D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B41444"/>
    <w:multiLevelType w:val="multilevel"/>
    <w:tmpl w:val="67FEFFA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BF33B4B"/>
    <w:multiLevelType w:val="multilevel"/>
    <w:tmpl w:val="B9C0978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A9759F"/>
    <w:multiLevelType w:val="multilevel"/>
    <w:tmpl w:val="371CA4A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8E7841"/>
    <w:multiLevelType w:val="multilevel"/>
    <w:tmpl w:val="52FCF6F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0F6799A"/>
    <w:multiLevelType w:val="multilevel"/>
    <w:tmpl w:val="C6EC028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1250E0B"/>
    <w:multiLevelType w:val="multilevel"/>
    <w:tmpl w:val="DA98A0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D31D7B"/>
    <w:multiLevelType w:val="multilevel"/>
    <w:tmpl w:val="37D65F2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1E019EB"/>
    <w:multiLevelType w:val="multilevel"/>
    <w:tmpl w:val="F99C93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1341C7"/>
    <w:multiLevelType w:val="multilevel"/>
    <w:tmpl w:val="85745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D531E2"/>
    <w:multiLevelType w:val="multilevel"/>
    <w:tmpl w:val="D458B3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63E290B"/>
    <w:multiLevelType w:val="multilevel"/>
    <w:tmpl w:val="89108FE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7FA292E"/>
    <w:multiLevelType w:val="multilevel"/>
    <w:tmpl w:val="F69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9E83EE6"/>
    <w:multiLevelType w:val="multilevel"/>
    <w:tmpl w:val="99B657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2603FB"/>
    <w:multiLevelType w:val="multilevel"/>
    <w:tmpl w:val="E1C287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A760F9C"/>
    <w:multiLevelType w:val="multilevel"/>
    <w:tmpl w:val="03EA95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F272AD"/>
    <w:multiLevelType w:val="multilevel"/>
    <w:tmpl w:val="41D015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512AF9"/>
    <w:multiLevelType w:val="multilevel"/>
    <w:tmpl w:val="9722786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D787209"/>
    <w:multiLevelType w:val="multilevel"/>
    <w:tmpl w:val="100033D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0326B8A"/>
    <w:multiLevelType w:val="multilevel"/>
    <w:tmpl w:val="947AB6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2D34ED1"/>
    <w:multiLevelType w:val="multilevel"/>
    <w:tmpl w:val="EE62B80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3B4057A"/>
    <w:multiLevelType w:val="multilevel"/>
    <w:tmpl w:val="AA5064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740D24"/>
    <w:multiLevelType w:val="multilevel"/>
    <w:tmpl w:val="B24C99A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8150AF8"/>
    <w:multiLevelType w:val="multilevel"/>
    <w:tmpl w:val="D9D6A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A6555D2"/>
    <w:multiLevelType w:val="multilevel"/>
    <w:tmpl w:val="1D209A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997650"/>
    <w:multiLevelType w:val="multilevel"/>
    <w:tmpl w:val="645443C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57"/>
  </w:num>
  <w:num w:numId="3">
    <w:abstractNumId w:val="30"/>
  </w:num>
  <w:num w:numId="4">
    <w:abstractNumId w:val="67"/>
  </w:num>
  <w:num w:numId="5">
    <w:abstractNumId w:val="55"/>
  </w:num>
  <w:num w:numId="6">
    <w:abstractNumId w:val="39"/>
  </w:num>
  <w:num w:numId="7">
    <w:abstractNumId w:val="81"/>
  </w:num>
  <w:num w:numId="8">
    <w:abstractNumId w:val="35"/>
  </w:num>
  <w:num w:numId="9">
    <w:abstractNumId w:val="68"/>
  </w:num>
  <w:num w:numId="10">
    <w:abstractNumId w:val="72"/>
  </w:num>
  <w:num w:numId="11">
    <w:abstractNumId w:val="50"/>
  </w:num>
  <w:num w:numId="12">
    <w:abstractNumId w:val="64"/>
  </w:num>
  <w:num w:numId="13">
    <w:abstractNumId w:val="26"/>
  </w:num>
  <w:num w:numId="14">
    <w:abstractNumId w:val="23"/>
  </w:num>
  <w:num w:numId="15">
    <w:abstractNumId w:val="66"/>
  </w:num>
  <w:num w:numId="16">
    <w:abstractNumId w:val="82"/>
  </w:num>
  <w:num w:numId="17">
    <w:abstractNumId w:val="74"/>
  </w:num>
  <w:num w:numId="18">
    <w:abstractNumId w:val="73"/>
  </w:num>
  <w:num w:numId="19">
    <w:abstractNumId w:val="22"/>
  </w:num>
  <w:num w:numId="20">
    <w:abstractNumId w:val="27"/>
  </w:num>
  <w:num w:numId="21">
    <w:abstractNumId w:val="3"/>
  </w:num>
  <w:num w:numId="22">
    <w:abstractNumId w:val="77"/>
  </w:num>
  <w:num w:numId="23">
    <w:abstractNumId w:val="71"/>
  </w:num>
  <w:num w:numId="24">
    <w:abstractNumId w:val="54"/>
  </w:num>
  <w:num w:numId="25">
    <w:abstractNumId w:val="56"/>
  </w:num>
  <w:num w:numId="26">
    <w:abstractNumId w:val="7"/>
  </w:num>
  <w:num w:numId="27">
    <w:abstractNumId w:val="21"/>
  </w:num>
  <w:num w:numId="28">
    <w:abstractNumId w:val="19"/>
  </w:num>
  <w:num w:numId="29">
    <w:abstractNumId w:val="47"/>
  </w:num>
  <w:num w:numId="30">
    <w:abstractNumId w:val="43"/>
  </w:num>
  <w:num w:numId="31">
    <w:abstractNumId w:val="13"/>
  </w:num>
  <w:num w:numId="32">
    <w:abstractNumId w:val="33"/>
  </w:num>
  <w:num w:numId="33">
    <w:abstractNumId w:val="15"/>
  </w:num>
  <w:num w:numId="34">
    <w:abstractNumId w:val="41"/>
  </w:num>
  <w:num w:numId="35">
    <w:abstractNumId w:val="37"/>
  </w:num>
  <w:num w:numId="36">
    <w:abstractNumId w:val="49"/>
  </w:num>
  <w:num w:numId="37">
    <w:abstractNumId w:val="83"/>
  </w:num>
  <w:num w:numId="38">
    <w:abstractNumId w:val="20"/>
  </w:num>
  <w:num w:numId="39">
    <w:abstractNumId w:val="69"/>
  </w:num>
  <w:num w:numId="40">
    <w:abstractNumId w:val="4"/>
  </w:num>
  <w:num w:numId="41">
    <w:abstractNumId w:val="40"/>
  </w:num>
  <w:num w:numId="42">
    <w:abstractNumId w:val="51"/>
  </w:num>
  <w:num w:numId="43">
    <w:abstractNumId w:val="2"/>
  </w:num>
  <w:num w:numId="44">
    <w:abstractNumId w:val="34"/>
  </w:num>
  <w:num w:numId="45">
    <w:abstractNumId w:val="1"/>
  </w:num>
  <w:num w:numId="46">
    <w:abstractNumId w:val="79"/>
  </w:num>
  <w:num w:numId="47">
    <w:abstractNumId w:val="25"/>
  </w:num>
  <w:num w:numId="48">
    <w:abstractNumId w:val="59"/>
  </w:num>
  <w:num w:numId="49">
    <w:abstractNumId w:val="60"/>
  </w:num>
  <w:num w:numId="50">
    <w:abstractNumId w:val="28"/>
  </w:num>
  <w:num w:numId="51">
    <w:abstractNumId w:val="46"/>
  </w:num>
  <w:num w:numId="52">
    <w:abstractNumId w:val="11"/>
  </w:num>
  <w:num w:numId="53">
    <w:abstractNumId w:val="32"/>
  </w:num>
  <w:num w:numId="54">
    <w:abstractNumId w:val="58"/>
  </w:num>
  <w:num w:numId="55">
    <w:abstractNumId w:val="48"/>
  </w:num>
  <w:num w:numId="56">
    <w:abstractNumId w:val="80"/>
  </w:num>
  <w:num w:numId="57">
    <w:abstractNumId w:val="31"/>
  </w:num>
  <w:num w:numId="58">
    <w:abstractNumId w:val="62"/>
  </w:num>
  <w:num w:numId="59">
    <w:abstractNumId w:val="5"/>
  </w:num>
  <w:num w:numId="60">
    <w:abstractNumId w:val="38"/>
  </w:num>
  <w:num w:numId="61">
    <w:abstractNumId w:val="18"/>
  </w:num>
  <w:num w:numId="62">
    <w:abstractNumId w:val="6"/>
  </w:num>
  <w:num w:numId="63">
    <w:abstractNumId w:val="65"/>
  </w:num>
  <w:num w:numId="64">
    <w:abstractNumId w:val="10"/>
  </w:num>
  <w:num w:numId="65">
    <w:abstractNumId w:val="8"/>
  </w:num>
  <w:num w:numId="66">
    <w:abstractNumId w:val="12"/>
  </w:num>
  <w:num w:numId="67">
    <w:abstractNumId w:val="9"/>
  </w:num>
  <w:num w:numId="68">
    <w:abstractNumId w:val="76"/>
  </w:num>
  <w:num w:numId="69">
    <w:abstractNumId w:val="14"/>
  </w:num>
  <w:num w:numId="70">
    <w:abstractNumId w:val="52"/>
  </w:num>
  <w:num w:numId="71">
    <w:abstractNumId w:val="16"/>
  </w:num>
  <w:num w:numId="72">
    <w:abstractNumId w:val="44"/>
  </w:num>
  <w:num w:numId="73">
    <w:abstractNumId w:val="63"/>
  </w:num>
  <w:num w:numId="74">
    <w:abstractNumId w:val="42"/>
  </w:num>
  <w:num w:numId="75">
    <w:abstractNumId w:val="24"/>
  </w:num>
  <w:num w:numId="76">
    <w:abstractNumId w:val="29"/>
  </w:num>
  <w:num w:numId="77">
    <w:abstractNumId w:val="45"/>
  </w:num>
  <w:num w:numId="78">
    <w:abstractNumId w:val="78"/>
  </w:num>
  <w:num w:numId="79">
    <w:abstractNumId w:val="53"/>
  </w:num>
  <w:num w:numId="80">
    <w:abstractNumId w:val="0"/>
  </w:num>
  <w:num w:numId="81">
    <w:abstractNumId w:val="75"/>
  </w:num>
  <w:num w:numId="82">
    <w:abstractNumId w:val="61"/>
  </w:num>
  <w:num w:numId="83">
    <w:abstractNumId w:val="17"/>
  </w:num>
  <w:num w:numId="84">
    <w:abstractNumId w:val="7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61B6F"/>
    <w:rsid w:val="00D3513A"/>
    <w:rsid w:val="00D61B6F"/>
    <w:rsid w:val="00FB7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B6F"/>
    <w:rPr>
      <w:color w:val="000080"/>
      <w:u w:val="single"/>
    </w:rPr>
  </w:style>
  <w:style w:type="paragraph" w:styleId="NormalWeb">
    <w:name w:val="Normal (Web)"/>
    <w:basedOn w:val="Normal"/>
    <w:uiPriority w:val="99"/>
    <w:semiHidden/>
    <w:unhideWhenUsed/>
    <w:rsid w:val="00D61B6F"/>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Normal"/>
    <w:rsid w:val="00D61B6F"/>
    <w:pPr>
      <w:spacing w:before="100" w:beforeAutospacing="1" w:after="119" w:line="240" w:lineRule="auto"/>
    </w:pPr>
    <w:rPr>
      <w:rFonts w:ascii="Arial" w:eastAsia="Times New Roman" w:hAnsi="Arial" w:cs="Arial"/>
      <w:sz w:val="20"/>
      <w:szCs w:val="20"/>
    </w:rPr>
  </w:style>
  <w:style w:type="paragraph" w:customStyle="1" w:styleId="cjk">
    <w:name w:val="cjk"/>
    <w:basedOn w:val="Normal"/>
    <w:rsid w:val="00D61B6F"/>
    <w:pPr>
      <w:spacing w:before="100" w:beforeAutospacing="1" w:after="119" w:line="240" w:lineRule="auto"/>
    </w:pPr>
    <w:rPr>
      <w:rFonts w:ascii="Times New Roman" w:eastAsia="Times New Roman" w:hAnsi="Times New Roman" w:cs="Times New Roman"/>
      <w:sz w:val="20"/>
      <w:szCs w:val="20"/>
    </w:rPr>
  </w:style>
  <w:style w:type="paragraph" w:customStyle="1" w:styleId="ctl">
    <w:name w:val="ctl"/>
    <w:basedOn w:val="Normal"/>
    <w:rsid w:val="00D61B6F"/>
    <w:pPr>
      <w:spacing w:before="100" w:beforeAutospacing="1" w:after="119"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562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gksra@radnet.ru" TargetMode="External"/><Relationship Id="rId117" Type="http://schemas.openxmlformats.org/officeDocument/2006/relationships/hyperlink" Target="http://www.ellink.ru/clients/OblStat/index.htm" TargetMode="External"/><Relationship Id="rId21" Type="http://schemas.openxmlformats.org/officeDocument/2006/relationships/hyperlink" Target="http://goskomstat.karelia.ru/" TargetMode="External"/><Relationship Id="rId42" Type="http://schemas.openxmlformats.org/officeDocument/2006/relationships/hyperlink" Target="http://www.kamstat.ru/" TargetMode="External"/><Relationship Id="rId47" Type="http://schemas.openxmlformats.org/officeDocument/2006/relationships/hyperlink" Target="mailto:stat@mail.primorye.ru" TargetMode="External"/><Relationship Id="rId63" Type="http://schemas.openxmlformats.org/officeDocument/2006/relationships/hyperlink" Target="mailto:marketstat@mail.primorye.ru" TargetMode="External"/><Relationship Id="rId68" Type="http://schemas.openxmlformats.org/officeDocument/2006/relationships/hyperlink" Target="http://www.vtsnet.ru/vlgks/" TargetMode="External"/><Relationship Id="rId84" Type="http://schemas.openxmlformats.org/officeDocument/2006/relationships/hyperlink" Target="http://www.ivanovostat.ru/" TargetMode="External"/><Relationship Id="rId89" Type="http://schemas.openxmlformats.org/officeDocument/2006/relationships/hyperlink" Target="http://www.kurganstat.ru/" TargetMode="External"/><Relationship Id="rId112" Type="http://schemas.openxmlformats.org/officeDocument/2006/relationships/hyperlink" Target="mailto:ukan@stat.sura.ru" TargetMode="External"/><Relationship Id="rId133" Type="http://schemas.openxmlformats.org/officeDocument/2006/relationships/hyperlink" Target="mailto:pcs@gostat.spb.ru" TargetMode="External"/><Relationship Id="rId138" Type="http://schemas.openxmlformats.org/officeDocument/2006/relationships/hyperlink" Target="http://www.ersds.e-burg.ru/" TargetMode="External"/><Relationship Id="rId154" Type="http://schemas.openxmlformats.org/officeDocument/2006/relationships/hyperlink" Target="mailto:mail@fsgs.piton.ru" TargetMode="External"/><Relationship Id="rId159" Type="http://schemas.openxmlformats.org/officeDocument/2006/relationships/theme" Target="theme/theme1.xml"/><Relationship Id="rId16" Type="http://schemas.openxmlformats.org/officeDocument/2006/relationships/hyperlink" Target="mailto:gksra@radnet.ru" TargetMode="External"/><Relationship Id="rId107" Type="http://schemas.openxmlformats.org/officeDocument/2006/relationships/hyperlink" Target="http://www.sibstat.gcom.ru/" TargetMode="External"/><Relationship Id="rId11" Type="http://schemas.openxmlformats.org/officeDocument/2006/relationships/hyperlink" Target="mailto:%20stat@e-dag.ru%20" TargetMode="External"/><Relationship Id="rId32" Type="http://schemas.openxmlformats.org/officeDocument/2006/relationships/hyperlink" Target="mailto:gksra@radnet.ru" TargetMode="External"/><Relationship Id="rId37" Type="http://schemas.openxmlformats.org/officeDocument/2006/relationships/hyperlink" Target="mailto:master@komstat.alt.ru" TargetMode="External"/><Relationship Id="rId53" Type="http://schemas.openxmlformats.org/officeDocument/2006/relationships/hyperlink" Target="mailto:marketstat@mail.primorye.ru" TargetMode="External"/><Relationship Id="rId58" Type="http://schemas.openxmlformats.org/officeDocument/2006/relationships/hyperlink" Target="mailto:oblstat@astranet.ru" TargetMode="External"/><Relationship Id="rId74" Type="http://schemas.openxmlformats.org/officeDocument/2006/relationships/hyperlink" Target="http://www.vtsnet.ru/vlgks/" TargetMode="External"/><Relationship Id="rId79" Type="http://schemas.openxmlformats.org/officeDocument/2006/relationships/hyperlink" Target="http://www.ivanovostat.ru/" TargetMode="External"/><Relationship Id="rId102" Type="http://schemas.openxmlformats.org/officeDocument/2006/relationships/hyperlink" Target="http://www.sibstat.gcom.ru/" TargetMode="External"/><Relationship Id="rId123" Type="http://schemas.openxmlformats.org/officeDocument/2006/relationships/hyperlink" Target="mailto:pcs@gostat.spb.ru" TargetMode="External"/><Relationship Id="rId128" Type="http://schemas.openxmlformats.org/officeDocument/2006/relationships/hyperlink" Target="mailto:%20oblstat@sakhalin.su%20" TargetMode="External"/><Relationship Id="rId144" Type="http://schemas.openxmlformats.org/officeDocument/2006/relationships/hyperlink" Target="http://www.oblstat.tmn.ru/" TargetMode="External"/><Relationship Id="rId149" Type="http://schemas.openxmlformats.org/officeDocument/2006/relationships/hyperlink" Target="mailto:pcs@gostat.spb.ru" TargetMode="External"/><Relationship Id="rId5" Type="http://schemas.openxmlformats.org/officeDocument/2006/relationships/hyperlink" Target="mailto:ksra@radnet.ru" TargetMode="External"/><Relationship Id="rId90" Type="http://schemas.openxmlformats.org/officeDocument/2006/relationships/hyperlink" Target="http://www.kurganstat.ru/" TargetMode="External"/><Relationship Id="rId95" Type="http://schemas.openxmlformats.org/officeDocument/2006/relationships/hyperlink" Target="http://www.kurganstat.ru/" TargetMode="External"/><Relationship Id="rId22" Type="http://schemas.openxmlformats.org/officeDocument/2006/relationships/hyperlink" Target="mailto:%20%20morcomst@komstat.moris.ru%20" TargetMode="External"/><Relationship Id="rId27" Type="http://schemas.openxmlformats.org/officeDocument/2006/relationships/hyperlink" Target="mailto:gksra@radnet.ru" TargetMode="External"/><Relationship Id="rId43" Type="http://schemas.openxmlformats.org/officeDocument/2006/relationships/hyperlink" Target="http://www.kraistat.kuban.ru/" TargetMode="External"/><Relationship Id="rId48" Type="http://schemas.openxmlformats.org/officeDocument/2006/relationships/hyperlink" Target="http://www.primstat.ru/" TargetMode="External"/><Relationship Id="rId64" Type="http://schemas.openxmlformats.org/officeDocument/2006/relationships/hyperlink" Target="http://www.oblstat.belnet.ru/" TargetMode="External"/><Relationship Id="rId69" Type="http://schemas.openxmlformats.org/officeDocument/2006/relationships/hyperlink" Target="mailto:marketstat@mail.primorye.ru" TargetMode="External"/><Relationship Id="rId113" Type="http://schemas.openxmlformats.org/officeDocument/2006/relationships/hyperlink" Target="http://www.sura.ru/~statt/" TargetMode="External"/><Relationship Id="rId118" Type="http://schemas.openxmlformats.org/officeDocument/2006/relationships/hyperlink" Target="http://www.ellink.ru/clients/OblStat/index.htm" TargetMode="External"/><Relationship Id="rId134" Type="http://schemas.openxmlformats.org/officeDocument/2006/relationships/hyperlink" Target="http://www.smolstat/" TargetMode="External"/><Relationship Id="rId139" Type="http://schemas.openxmlformats.org/officeDocument/2006/relationships/hyperlink" Target="mailto:tom" TargetMode="External"/><Relationship Id="rId80" Type="http://schemas.openxmlformats.org/officeDocument/2006/relationships/hyperlink" Target="http://www.stat.irtel.ru/" TargetMode="External"/><Relationship Id="rId85" Type="http://schemas.openxmlformats.org/officeDocument/2006/relationships/hyperlink" Target="http://stat.kemcity.ru/" TargetMode="External"/><Relationship Id="rId150" Type="http://schemas.openxmlformats.org/officeDocument/2006/relationships/hyperlink" Target="http://www.oblstat.yar.ru/" TargetMode="External"/><Relationship Id="rId155" Type="http://schemas.openxmlformats.org/officeDocument/2006/relationships/hyperlink" Target="mailto:nenst@atnet.ru" TargetMode="External"/><Relationship Id="rId12" Type="http://schemas.openxmlformats.org/officeDocument/2006/relationships/hyperlink" Target="mailto:ingstat@southnet.ru" TargetMode="External"/><Relationship Id="rId17" Type="http://schemas.openxmlformats.org/officeDocument/2006/relationships/hyperlink" Target="mailto:ingstat@southnet.ru" TargetMode="External"/><Relationship Id="rId33" Type="http://schemas.openxmlformats.org/officeDocument/2006/relationships/hyperlink" Target="http://gksur.udmnet.ru/" TargetMode="External"/><Relationship Id="rId38" Type="http://schemas.openxmlformats.org/officeDocument/2006/relationships/hyperlink" Target="http://www.amitel.ru/~komstat" TargetMode="External"/><Relationship Id="rId59" Type="http://schemas.openxmlformats.org/officeDocument/2006/relationships/hyperlink" Target="http://www.oblstat.astranet.ru/" TargetMode="External"/><Relationship Id="rId103" Type="http://schemas.openxmlformats.org/officeDocument/2006/relationships/hyperlink" Target="mailto:stat00@omsknet.ru" TargetMode="External"/><Relationship Id="rId108" Type="http://schemas.openxmlformats.org/officeDocument/2006/relationships/hyperlink" Target="mailto:%20postmaster@statorel.orl.ru%20" TargetMode="External"/><Relationship Id="rId124" Type="http://schemas.openxmlformats.org/officeDocument/2006/relationships/hyperlink" Target="http://www.ellink.ru/clients/OblStat/index.htm" TargetMode="External"/><Relationship Id="rId129" Type="http://schemas.openxmlformats.org/officeDocument/2006/relationships/hyperlink" Target="http://sarstat.ru/" TargetMode="External"/><Relationship Id="rId20" Type="http://schemas.openxmlformats.org/officeDocument/2006/relationships/hyperlink" Target="mailto:ingstat@southnet.ru" TargetMode="External"/><Relationship Id="rId41" Type="http://schemas.openxmlformats.org/officeDocument/2006/relationships/hyperlink" Target="mailto:kgstat@mail.kamchatka.ru" TargetMode="External"/><Relationship Id="rId54" Type="http://schemas.openxmlformats.org/officeDocument/2006/relationships/hyperlink" Target="http://www.krasnet.ru/~statis" TargetMode="External"/><Relationship Id="rId62" Type="http://schemas.openxmlformats.org/officeDocument/2006/relationships/hyperlink" Target="http://www.oblstat.belnet.ru/" TargetMode="External"/><Relationship Id="rId70" Type="http://schemas.openxmlformats.org/officeDocument/2006/relationships/hyperlink" Target="file:///C:\Documents%20and%20Settings\ekaterina\Local%20Settings\Temp\%20http:\volgastat.ru\%20" TargetMode="External"/><Relationship Id="rId75" Type="http://schemas.openxmlformats.org/officeDocument/2006/relationships/hyperlink" Target="mailto:market@ivanovostat.ru" TargetMode="External"/><Relationship Id="rId83" Type="http://schemas.openxmlformats.org/officeDocument/2006/relationships/hyperlink" Target="mailto:market@ivanovostat.ru" TargetMode="External"/><Relationship Id="rId88" Type="http://schemas.openxmlformats.org/officeDocument/2006/relationships/hyperlink" Target="http://www.kks.kirov.ru/" TargetMode="External"/><Relationship Id="rId91" Type="http://schemas.openxmlformats.org/officeDocument/2006/relationships/hyperlink" Target="http://www.kurganstat.ru/" TargetMode="External"/><Relationship Id="rId96" Type="http://schemas.openxmlformats.org/officeDocument/2006/relationships/hyperlink" Target="http://www.kurganstat.ru/" TargetMode="External"/><Relationship Id="rId111" Type="http://schemas.openxmlformats.org/officeDocument/2006/relationships/hyperlink" Target="mailto:murstat@com.mels.ru" TargetMode="External"/><Relationship Id="rId132" Type="http://schemas.openxmlformats.org/officeDocument/2006/relationships/hyperlink" Target="http://www.ersds.e-burg.ru/" TargetMode="External"/><Relationship Id="rId140" Type="http://schemas.openxmlformats.org/officeDocument/2006/relationships/hyperlink" Target="file:///C:\Documents%20and%20Settings\ekaterina\Local%20Settings\Temp\%20http:\tmsk.gks.ru%0D" TargetMode="External"/><Relationship Id="rId145" Type="http://schemas.openxmlformats.org/officeDocument/2006/relationships/hyperlink" Target="mailto:%20ulobl@statcom.mv.ru%20" TargetMode="External"/><Relationship Id="rId153" Type="http://schemas.openxmlformats.org/officeDocument/2006/relationships/hyperlink" Target="mailto:pcs@gostat.spb.ru" TargetMode="External"/><Relationship Id="rId1" Type="http://schemas.openxmlformats.org/officeDocument/2006/relationships/numbering" Target="numbering.xml"/><Relationship Id="rId6" Type="http://schemas.openxmlformats.org/officeDocument/2006/relationships/hyperlink" Target="mailto:office@stat.gorny.ru" TargetMode="External"/><Relationship Id="rId15" Type="http://schemas.openxmlformats.org/officeDocument/2006/relationships/hyperlink" Target="http://statrk.ru/" TargetMode="External"/><Relationship Id="rId23" Type="http://schemas.openxmlformats.org/officeDocument/2006/relationships/hyperlink" Target="http://mrd.gks.ru/" TargetMode="External"/><Relationship Id="rId28" Type="http://schemas.openxmlformats.org/officeDocument/2006/relationships/hyperlink" Target="http://www.tatstat.ru/" TargetMode="External"/><Relationship Id="rId36" Type="http://schemas.openxmlformats.org/officeDocument/2006/relationships/hyperlink" Target="http://gov.cap.ru/main.asp?govid=5" TargetMode="External"/><Relationship Id="rId49" Type="http://schemas.openxmlformats.org/officeDocument/2006/relationships/hyperlink" Target="mailto:post@stavstat.ru" TargetMode="External"/><Relationship Id="rId57" Type="http://schemas.openxmlformats.org/officeDocument/2006/relationships/hyperlink" Target="http://www.krasnet.ru/~statis" TargetMode="External"/><Relationship Id="rId106" Type="http://schemas.openxmlformats.org/officeDocument/2006/relationships/hyperlink" Target="mailto:%20comstat@esoo.ru%20" TargetMode="External"/><Relationship Id="rId114" Type="http://schemas.openxmlformats.org/officeDocument/2006/relationships/hyperlink" Target="mailto:oblstat@ellink.ru" TargetMode="External"/><Relationship Id="rId119" Type="http://schemas.openxmlformats.org/officeDocument/2006/relationships/hyperlink" Target="mailto:murstat@com.mels.ru" TargetMode="External"/><Relationship Id="rId127" Type="http://schemas.openxmlformats.org/officeDocument/2006/relationships/hyperlink" Target="http://srtvstat.renet.ru/" TargetMode="External"/><Relationship Id="rId10" Type="http://schemas.openxmlformats.org/officeDocument/2006/relationships/hyperlink" Target="file:///C:\Documents%20and%20Settings\ekaterina\Local%20Settings\Temp\http" TargetMode="External"/><Relationship Id="rId31" Type="http://schemas.openxmlformats.org/officeDocument/2006/relationships/hyperlink" Target="http://www.tatstat.ru/" TargetMode="External"/><Relationship Id="rId44" Type="http://schemas.openxmlformats.org/officeDocument/2006/relationships/hyperlink" Target="mailto:enterprise@statis.krs.ru" TargetMode="External"/><Relationship Id="rId52" Type="http://schemas.openxmlformats.org/officeDocument/2006/relationships/hyperlink" Target="file:///C:\Documents%20and%20Settings\ekaterina\Local%20Settings\Temp\%20http:\habstat.gks.ru%20" TargetMode="External"/><Relationship Id="rId60" Type="http://schemas.openxmlformats.org/officeDocument/2006/relationships/hyperlink" Target="mailto:oblstat@astranet.ru" TargetMode="External"/><Relationship Id="rId65" Type="http://schemas.openxmlformats.org/officeDocument/2006/relationships/hyperlink" Target="http://www.oblstat.belnet.ru/" TargetMode="External"/><Relationship Id="rId73" Type="http://schemas.openxmlformats.org/officeDocument/2006/relationships/hyperlink" Target="http://www.vtsnet.ru/vlgks/" TargetMode="External"/><Relationship Id="rId78" Type="http://schemas.openxmlformats.org/officeDocument/2006/relationships/hyperlink" Target="mailto:irkstat@irmail.ru" TargetMode="External"/><Relationship Id="rId81" Type="http://schemas.openxmlformats.org/officeDocument/2006/relationships/hyperlink" Target="mailto:market@ivanovostat.ru" TargetMode="External"/><Relationship Id="rId86" Type="http://schemas.openxmlformats.org/officeDocument/2006/relationships/hyperlink" Target="mailto:stat@kks.kirov.ru" TargetMode="External"/><Relationship Id="rId94" Type="http://schemas.openxmlformats.org/officeDocument/2006/relationships/hyperlink" Target="mailto:noks@noks.nnov.ru" TargetMode="External"/><Relationship Id="rId99" Type="http://schemas.openxmlformats.org/officeDocument/2006/relationships/hyperlink" Target="http://www.kurganstat.ru/" TargetMode="External"/><Relationship Id="rId101" Type="http://schemas.openxmlformats.org/officeDocument/2006/relationships/hyperlink" Target="http://www.sibstat.gcom.ru/" TargetMode="External"/><Relationship Id="rId122" Type="http://schemas.openxmlformats.org/officeDocument/2006/relationships/hyperlink" Target="http://www.samarastat.ru/" TargetMode="External"/><Relationship Id="rId130" Type="http://schemas.openxmlformats.org/officeDocument/2006/relationships/hyperlink" Target="mailto:pcs@gostat.spb.ru" TargetMode="External"/><Relationship Id="rId135" Type="http://schemas.openxmlformats.org/officeDocument/2006/relationships/hyperlink" Target="mailto:%20komstat@tamb.ru%20" TargetMode="External"/><Relationship Id="rId143" Type="http://schemas.openxmlformats.org/officeDocument/2006/relationships/hyperlink" Target="mailto:pcs@gostat.spb.ru" TargetMode="External"/><Relationship Id="rId148" Type="http://schemas.openxmlformats.org/officeDocument/2006/relationships/hyperlink" Target="http://www.chelstat.ru/" TargetMode="External"/><Relationship Id="rId151" Type="http://schemas.openxmlformats.org/officeDocument/2006/relationships/hyperlink" Target="mailto:market@oblstat.yar.ru" TargetMode="External"/><Relationship Id="rId156" Type="http://schemas.openxmlformats.org/officeDocument/2006/relationships/hyperlink" Target="mailto:market@oblstat.yar.ru" TargetMode="External"/><Relationship Id="rId4" Type="http://schemas.openxmlformats.org/officeDocument/2006/relationships/webSettings" Target="webSettings.xml"/><Relationship Id="rId9" Type="http://schemas.openxmlformats.org/officeDocument/2006/relationships/hyperlink" Target="mailto:stmain@stat.burnet.ru" TargetMode="External"/><Relationship Id="rId13" Type="http://schemas.openxmlformats.org/officeDocument/2006/relationships/hyperlink" Target="mailto:komstat@kbrnet.ru" TargetMode="External"/><Relationship Id="rId18" Type="http://schemas.openxmlformats.org/officeDocument/2006/relationships/hyperlink" Target="http://goskomstat.karelia.ru/" TargetMode="External"/><Relationship Id="rId39" Type="http://schemas.openxmlformats.org/officeDocument/2006/relationships/hyperlink" Target="mailto:pcs@gostat.spb.ru" TargetMode="External"/><Relationship Id="rId109" Type="http://schemas.openxmlformats.org/officeDocument/2006/relationships/hyperlink" Target="mailto:%20postmaster@statorel.orl.ru%20" TargetMode="External"/><Relationship Id="rId34" Type="http://schemas.openxmlformats.org/officeDocument/2006/relationships/hyperlink" Target="mailto:statxab@khakasnet.ru" TargetMode="External"/><Relationship Id="rId50" Type="http://schemas.openxmlformats.org/officeDocument/2006/relationships/hyperlink" Target="http://www.stavstat.ru/" TargetMode="External"/><Relationship Id="rId55" Type="http://schemas.openxmlformats.org/officeDocument/2006/relationships/hyperlink" Target="http://www.krasnet.ru/~statis" TargetMode="External"/><Relationship Id="rId76" Type="http://schemas.openxmlformats.org/officeDocument/2006/relationships/hyperlink" Target="http://www.ivanovostat.ru/" TargetMode="External"/><Relationship Id="rId97" Type="http://schemas.openxmlformats.org/officeDocument/2006/relationships/hyperlink" Target="mailto:murstat@com.mels.ru" TargetMode="External"/><Relationship Id="rId104" Type="http://schemas.openxmlformats.org/officeDocument/2006/relationships/hyperlink" Target="http://www.sibstat.gcom.ru/" TargetMode="External"/><Relationship Id="rId120" Type="http://schemas.openxmlformats.org/officeDocument/2006/relationships/hyperlink" Target="http://www.stat.ryazan.ru/" TargetMode="External"/><Relationship Id="rId125" Type="http://schemas.openxmlformats.org/officeDocument/2006/relationships/hyperlink" Target="http://www.ellink.ru/clients/OblStat/index.htm" TargetMode="External"/><Relationship Id="rId141" Type="http://schemas.openxmlformats.org/officeDocument/2006/relationships/hyperlink" Target="mailto:pcs@gostat.spb.ru" TargetMode="External"/><Relationship Id="rId146" Type="http://schemas.openxmlformats.org/officeDocument/2006/relationships/hyperlink" Target="http://oblstat.vens.ru/" TargetMode="External"/><Relationship Id="rId7" Type="http://schemas.openxmlformats.org/officeDocument/2006/relationships/hyperlink" Target="mailto:gcsrb@bashstat.ru" TargetMode="External"/><Relationship Id="rId71" Type="http://schemas.openxmlformats.org/officeDocument/2006/relationships/hyperlink" Target="mailto:oblstat@vologda.ru" TargetMode="External"/><Relationship Id="rId92" Type="http://schemas.openxmlformats.org/officeDocument/2006/relationships/hyperlink" Target="mailto:murstat@polarnet.ru" TargetMode="External"/><Relationship Id="rId2" Type="http://schemas.openxmlformats.org/officeDocument/2006/relationships/styles" Target="styles.xml"/><Relationship Id="rId29" Type="http://schemas.openxmlformats.org/officeDocument/2006/relationships/hyperlink" Target="mailto:stat@tuvastat." TargetMode="External"/><Relationship Id="rId24" Type="http://schemas.openxmlformats.org/officeDocument/2006/relationships/hyperlink" Target="mailto:stat@mail.sakha.ru" TargetMode="External"/><Relationship Id="rId40" Type="http://schemas.openxmlformats.org/officeDocument/2006/relationships/hyperlink" Target="http://www.stat.chita.ru/" TargetMode="External"/><Relationship Id="rId45" Type="http://schemas.openxmlformats.org/officeDocument/2006/relationships/hyperlink" Target="http://www.krasnet.ru/~statis" TargetMode="External"/><Relationship Id="rId66" Type="http://schemas.openxmlformats.org/officeDocument/2006/relationships/hyperlink" Target="mailto:marketstat@mail.primorye.ru" TargetMode="External"/><Relationship Id="rId87" Type="http://schemas.openxmlformats.org/officeDocument/2006/relationships/hyperlink" Target="http://www.kamstat.ru/" TargetMode="External"/><Relationship Id="rId110" Type="http://schemas.openxmlformats.org/officeDocument/2006/relationships/hyperlink" Target="file:///C:\Documents%20and%20Settings\ekaterina\Local%20Settings\Temp\%20http:\orel.gks.ru%20" TargetMode="External"/><Relationship Id="rId115" Type="http://schemas.openxmlformats.org/officeDocument/2006/relationships/hyperlink" Target="http://www.ellink.ru/clients/OblStat/index.htm" TargetMode="External"/><Relationship Id="rId131" Type="http://schemas.openxmlformats.org/officeDocument/2006/relationships/hyperlink" Target="http://www.ersds.e-burg.ru/" TargetMode="External"/><Relationship Id="rId136" Type="http://schemas.openxmlformats.org/officeDocument/2006/relationships/hyperlink" Target="http://www.stat.tamb.ru/%0D" TargetMode="External"/><Relationship Id="rId157" Type="http://schemas.openxmlformats.org/officeDocument/2006/relationships/hyperlink" Target="mailto:yamalstat@gs.yts.ru" TargetMode="External"/><Relationship Id="rId61" Type="http://schemas.openxmlformats.org/officeDocument/2006/relationships/hyperlink" Target="http://www.oblstat.belnet.ru/" TargetMode="External"/><Relationship Id="rId82" Type="http://schemas.openxmlformats.org/officeDocument/2006/relationships/hyperlink" Target="file:///C:\Documents%20and%20Settings\ekaterina\Local%20Settings\Temp\%20http:\users.gazinter.net\statistic39" TargetMode="External"/><Relationship Id="rId152" Type="http://schemas.openxmlformats.org/officeDocument/2006/relationships/hyperlink" Target="http://evrstat.ru/" TargetMode="External"/><Relationship Id="rId19" Type="http://schemas.openxmlformats.org/officeDocument/2006/relationships/hyperlink" Target="mailto:gksra@radnet.ru" TargetMode="External"/><Relationship Id="rId14" Type="http://schemas.openxmlformats.org/officeDocument/2006/relationships/hyperlink" Target="mailto:goskomstatrk@elista.ru" TargetMode="External"/><Relationship Id="rId30" Type="http://schemas.openxmlformats.org/officeDocument/2006/relationships/hyperlink" Target="http://www.tatstat.ru/" TargetMode="External"/><Relationship Id="rId35" Type="http://schemas.openxmlformats.org/officeDocument/2006/relationships/hyperlink" Target="http://www.stat.khakasnet.ru/" TargetMode="External"/><Relationship Id="rId56" Type="http://schemas.openxmlformats.org/officeDocument/2006/relationships/hyperlink" Target="mailto:marketstat@mail.primorye.ru" TargetMode="External"/><Relationship Id="rId77" Type="http://schemas.openxmlformats.org/officeDocument/2006/relationships/hyperlink" Target="http://www.ivanovostat.ru/" TargetMode="External"/><Relationship Id="rId100" Type="http://schemas.openxmlformats.org/officeDocument/2006/relationships/hyperlink" Target="mailto:murstat@com.mels.ru" TargetMode="External"/><Relationship Id="rId105" Type="http://schemas.openxmlformats.org/officeDocument/2006/relationships/hyperlink" Target="http://www.sibstat.gcom.ru/" TargetMode="External"/><Relationship Id="rId126" Type="http://schemas.openxmlformats.org/officeDocument/2006/relationships/hyperlink" Target="mailto:pcs@gostat.spb.ru" TargetMode="External"/><Relationship Id="rId147" Type="http://schemas.openxmlformats.org/officeDocument/2006/relationships/hyperlink" Target="mailto:main@chels" TargetMode="External"/><Relationship Id="rId8" Type="http://schemas.openxmlformats.org/officeDocument/2006/relationships/hyperlink" Target="http://www.bashstat.ru/" TargetMode="External"/><Relationship Id="rId51" Type="http://schemas.openxmlformats.org/officeDocument/2006/relationships/hyperlink" Target="mailto:khabstat@mail.kht.ru" TargetMode="External"/><Relationship Id="rId72" Type="http://schemas.openxmlformats.org/officeDocument/2006/relationships/hyperlink" Target="http://www.vtsnet.ru/vlgks/" TargetMode="External"/><Relationship Id="rId93" Type="http://schemas.openxmlformats.org/officeDocument/2006/relationships/hyperlink" Target="http://www.bisinfo.ru/oblstat/" TargetMode="External"/><Relationship Id="rId98" Type="http://schemas.openxmlformats.org/officeDocument/2006/relationships/hyperlink" Target="http://www.kurganstat.ru/" TargetMode="External"/><Relationship Id="rId121" Type="http://schemas.openxmlformats.org/officeDocument/2006/relationships/hyperlink" Target="mailto:finansi@samrstat.samtel.ru" TargetMode="External"/><Relationship Id="rId142" Type="http://schemas.openxmlformats.org/officeDocument/2006/relationships/hyperlink" Target="http://www.tula.ru/stat" TargetMode="External"/><Relationship Id="rId3" Type="http://schemas.openxmlformats.org/officeDocument/2006/relationships/settings" Target="settings.xml"/><Relationship Id="rId25" Type="http://schemas.openxmlformats.org/officeDocument/2006/relationships/hyperlink" Target="http://stat.sakha.ru/" TargetMode="External"/><Relationship Id="rId46" Type="http://schemas.openxmlformats.org/officeDocument/2006/relationships/hyperlink" Target="mailto:stat@mail.primorye.ru" TargetMode="External"/><Relationship Id="rId67" Type="http://schemas.openxmlformats.org/officeDocument/2006/relationships/hyperlink" Target="http://www.vtsnet.ru/vlgks/" TargetMode="External"/><Relationship Id="rId116" Type="http://schemas.openxmlformats.org/officeDocument/2006/relationships/hyperlink" Target="mailto:murstat@com.mels.ru" TargetMode="External"/><Relationship Id="rId137" Type="http://schemas.openxmlformats.org/officeDocument/2006/relationships/hyperlink" Target="mailto:pcs@gostat.spb.ru"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58954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2012-06-19T06:48:00Z</dcterms:created>
  <dcterms:modified xsi:type="dcterms:W3CDTF">2012-06-19T06:50:00Z</dcterms:modified>
</cp:coreProperties>
</file>