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49" w:rsidRDefault="007E0468">
      <w:pPr>
        <w:spacing w:before="80"/>
        <w:ind w:right="122"/>
        <w:jc w:val="right"/>
        <w:rPr>
          <w:sz w:val="20"/>
        </w:rPr>
      </w:pPr>
      <w:r>
        <w:rPr>
          <w:sz w:val="20"/>
        </w:rPr>
        <w:t>30.01.2023</w:t>
      </w:r>
    </w:p>
    <w:p w:rsidR="00952B49" w:rsidRDefault="00952B49">
      <w:pPr>
        <w:spacing w:before="11"/>
        <w:rPr>
          <w:sz w:val="23"/>
        </w:rPr>
      </w:pPr>
    </w:p>
    <w:p w:rsidR="00952B49" w:rsidRDefault="007E0468">
      <w:pPr>
        <w:pStyle w:val="a5"/>
      </w:pPr>
      <w:bookmarkStart w:id="0" w:name="Как_бы_Вы_оценили_качество_дорог_в_Вашем"/>
      <w:bookmarkEnd w:id="0"/>
      <w:r>
        <w:t>Как</w:t>
      </w:r>
      <w:r>
        <w:rPr>
          <w:spacing w:val="-5"/>
        </w:rPr>
        <w:t xml:space="preserve"> </w:t>
      </w:r>
      <w:r>
        <w:t>бы Вы</w:t>
      </w:r>
      <w:r>
        <w:rPr>
          <w:spacing w:val="-2"/>
        </w:rPr>
        <w:t xml:space="preserve"> </w:t>
      </w:r>
      <w:r>
        <w:t>оценили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Вашем</w:t>
      </w:r>
      <w:r>
        <w:rPr>
          <w:spacing w:val="-1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районе?</w:t>
      </w:r>
    </w:p>
    <w:p w:rsidR="00952B49" w:rsidRDefault="00952B49">
      <w:pPr>
        <w:pStyle w:val="a3"/>
        <w:spacing w:before="10"/>
        <w:rPr>
          <w:rFonts w:ascii="Arial"/>
          <w:b/>
        </w:rPr>
      </w:pPr>
    </w:p>
    <w:p w:rsidR="00952B49" w:rsidRDefault="007E0468">
      <w:pPr>
        <w:spacing w:before="1"/>
        <w:ind w:left="3055" w:right="3066"/>
        <w:jc w:val="center"/>
        <w:rPr>
          <w:rFonts w:ascii="Arial" w:hAnsi="Arial"/>
          <w:b/>
          <w:sz w:val="24"/>
        </w:rPr>
      </w:pPr>
      <w:bookmarkStart w:id="1" w:name="Всего_по_выборке"/>
      <w:bookmarkEnd w:id="1"/>
      <w:r>
        <w:rPr>
          <w:rFonts w:ascii="Arial" w:hAnsi="Arial"/>
          <w:b/>
          <w:sz w:val="24"/>
        </w:rPr>
        <w:t>Всего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выборке</w:t>
      </w:r>
    </w:p>
    <w:p w:rsidR="00952B49" w:rsidRDefault="00952B49">
      <w:pPr>
        <w:pStyle w:val="a3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9"/>
        </w:trPr>
        <w:tc>
          <w:tcPr>
            <w:tcW w:w="3966" w:type="dxa"/>
            <w:shd w:val="clear" w:color="auto" w:fill="FFFF99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  <w:shd w:val="clear" w:color="auto" w:fill="FFFF99"/>
          </w:tcPr>
          <w:p w:rsidR="00952B49" w:rsidRDefault="007E0468">
            <w:pPr>
              <w:pStyle w:val="TableParagraph"/>
              <w:spacing w:before="15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  <w:shd w:val="clear" w:color="auto" w:fill="FFFF99"/>
          </w:tcPr>
          <w:p w:rsidR="00952B49" w:rsidRDefault="007E0468">
            <w:pPr>
              <w:pStyle w:val="TableParagraph"/>
              <w:spacing w:before="15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  <w:shd w:val="clear" w:color="auto" w:fill="FFFF99"/>
          </w:tcPr>
          <w:p w:rsidR="00952B49" w:rsidRDefault="007E0468">
            <w:pPr>
              <w:pStyle w:val="TableParagraph"/>
              <w:spacing w:before="15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  <w:shd w:val="clear" w:color="auto" w:fill="FFFF99"/>
          </w:tcPr>
          <w:p w:rsidR="00952B49" w:rsidRDefault="007E0468">
            <w:pPr>
              <w:pStyle w:val="TableParagraph"/>
              <w:spacing w:before="15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  <w:shd w:val="clear" w:color="auto" w:fill="FFFF99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FFFF99"/>
          </w:tcPr>
          <w:p w:rsidR="00952B49" w:rsidRDefault="007E0468">
            <w:pPr>
              <w:pStyle w:val="TableParagraph"/>
              <w:spacing w:before="8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32.72%</w:t>
            </w:r>
          </w:p>
        </w:tc>
        <w:tc>
          <w:tcPr>
            <w:tcW w:w="841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5.46%</w:t>
            </w:r>
          </w:p>
        </w:tc>
        <w:tc>
          <w:tcPr>
            <w:tcW w:w="754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27.26%</w:t>
            </w:r>
          </w:p>
        </w:tc>
        <w:tc>
          <w:tcPr>
            <w:tcW w:w="682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1140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38.18%</w:t>
            </w:r>
          </w:p>
        </w:tc>
        <w:tc>
          <w:tcPr>
            <w:tcW w:w="648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17.01%</w:t>
            </w:r>
          </w:p>
        </w:tc>
        <w:tc>
          <w:tcPr>
            <w:tcW w:w="975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12.09%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</w:tr>
      <w:tr w:rsidR="00952B49">
        <w:trPr>
          <w:trHeight w:val="489"/>
        </w:trPr>
        <w:tc>
          <w:tcPr>
            <w:tcW w:w="3966" w:type="dxa"/>
            <w:shd w:val="clear" w:color="auto" w:fill="FFFF99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57.17%</w:t>
            </w:r>
          </w:p>
        </w:tc>
        <w:tc>
          <w:tcPr>
            <w:tcW w:w="841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9.95%</w:t>
            </w:r>
          </w:p>
        </w:tc>
        <w:tc>
          <w:tcPr>
            <w:tcW w:w="754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47.22%</w:t>
            </w:r>
          </w:p>
        </w:tc>
        <w:tc>
          <w:tcPr>
            <w:tcW w:w="682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30.24%</w:t>
            </w:r>
          </w:p>
        </w:tc>
        <w:tc>
          <w:tcPr>
            <w:tcW w:w="648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8.47%</w:t>
            </w:r>
          </w:p>
        </w:tc>
        <w:tc>
          <w:tcPr>
            <w:tcW w:w="975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4.12%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</w:tr>
      <w:tr w:rsidR="00952B49">
        <w:trPr>
          <w:trHeight w:val="493"/>
        </w:trPr>
        <w:tc>
          <w:tcPr>
            <w:tcW w:w="3966" w:type="dxa"/>
            <w:shd w:val="clear" w:color="auto" w:fill="FFFF99"/>
          </w:tcPr>
          <w:p w:rsidR="00952B49" w:rsidRDefault="007E0468">
            <w:pPr>
              <w:pStyle w:val="TableParagraph"/>
              <w:spacing w:before="13"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1906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63.83%</w:t>
            </w:r>
          </w:p>
        </w:tc>
        <w:tc>
          <w:tcPr>
            <w:tcW w:w="841" w:type="dxa"/>
            <w:shd w:val="clear" w:color="auto" w:fill="FFFF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12.49%</w:t>
            </w:r>
          </w:p>
        </w:tc>
        <w:tc>
          <w:tcPr>
            <w:tcW w:w="754" w:type="dxa"/>
            <w:shd w:val="clear" w:color="auto" w:fill="FFFF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1533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51.34%</w:t>
            </w:r>
          </w:p>
        </w:tc>
        <w:tc>
          <w:tcPr>
            <w:tcW w:w="682" w:type="dxa"/>
            <w:shd w:val="clear" w:color="auto" w:fill="FFFF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798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26.72%</w:t>
            </w:r>
          </w:p>
        </w:tc>
        <w:tc>
          <w:tcPr>
            <w:tcW w:w="648" w:type="dxa"/>
            <w:shd w:val="clear" w:color="auto" w:fill="FFFF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191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6.40%</w:t>
            </w:r>
          </w:p>
        </w:tc>
        <w:tc>
          <w:tcPr>
            <w:tcW w:w="975" w:type="dxa"/>
            <w:shd w:val="clear" w:color="auto" w:fill="FFFF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3.05%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</w:tr>
      <w:tr w:rsidR="00952B49">
        <w:trPr>
          <w:trHeight w:val="489"/>
        </w:trPr>
        <w:tc>
          <w:tcPr>
            <w:tcW w:w="3966" w:type="dxa"/>
            <w:shd w:val="clear" w:color="auto" w:fill="FFFF99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1550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51.91%</w:t>
            </w:r>
          </w:p>
        </w:tc>
        <w:tc>
          <w:tcPr>
            <w:tcW w:w="841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12.02%</w:t>
            </w:r>
          </w:p>
        </w:tc>
        <w:tc>
          <w:tcPr>
            <w:tcW w:w="754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39.89%</w:t>
            </w:r>
          </w:p>
        </w:tc>
        <w:tc>
          <w:tcPr>
            <w:tcW w:w="682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29.87%</w:t>
            </w:r>
          </w:p>
        </w:tc>
        <w:tc>
          <w:tcPr>
            <w:tcW w:w="648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11.42%</w:t>
            </w:r>
          </w:p>
        </w:tc>
        <w:tc>
          <w:tcPr>
            <w:tcW w:w="975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6.80%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FFFF99"/>
          </w:tcPr>
          <w:p w:rsidR="00952B49" w:rsidRDefault="007E0468">
            <w:pPr>
              <w:pStyle w:val="TableParagraph"/>
              <w:spacing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32.05%</w:t>
            </w:r>
          </w:p>
        </w:tc>
        <w:tc>
          <w:tcPr>
            <w:tcW w:w="841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5.53%</w:t>
            </w:r>
          </w:p>
        </w:tc>
        <w:tc>
          <w:tcPr>
            <w:tcW w:w="754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26.52%</w:t>
            </w:r>
          </w:p>
        </w:tc>
        <w:tc>
          <w:tcPr>
            <w:tcW w:w="682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1037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34.73%</w:t>
            </w:r>
          </w:p>
        </w:tc>
        <w:tc>
          <w:tcPr>
            <w:tcW w:w="648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18.96%</w:t>
            </w:r>
          </w:p>
        </w:tc>
        <w:tc>
          <w:tcPr>
            <w:tcW w:w="975" w:type="dxa"/>
            <w:shd w:val="clear" w:color="auto" w:fill="FFFF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14.27%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</w:tr>
      <w:tr w:rsidR="00952B49">
        <w:trPr>
          <w:trHeight w:val="493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7097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47.54%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1357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9.09%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5740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38.45%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4770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31.95%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1859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12.45%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1204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8.06%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14930</w:t>
            </w:r>
          </w:p>
        </w:tc>
      </w:tr>
    </w:tbl>
    <w:p w:rsidR="00952B49" w:rsidRDefault="00952B49">
      <w:pPr>
        <w:pStyle w:val="a3"/>
        <w:rPr>
          <w:rFonts w:ascii="Arial"/>
          <w:b/>
          <w:sz w:val="20"/>
        </w:rPr>
      </w:pPr>
    </w:p>
    <w:p w:rsidR="00952B49" w:rsidRDefault="00952B49">
      <w:pPr>
        <w:pStyle w:val="a3"/>
        <w:rPr>
          <w:rFonts w:ascii="Arial"/>
          <w:b/>
          <w:sz w:val="20"/>
        </w:rPr>
      </w:pPr>
    </w:p>
    <w:p w:rsidR="00952B49" w:rsidRDefault="00952B49">
      <w:pPr>
        <w:pStyle w:val="a3"/>
        <w:spacing w:before="6"/>
        <w:rPr>
          <w:rFonts w:ascii="Arial"/>
          <w:b/>
          <w:sz w:val="20"/>
        </w:rPr>
      </w:pPr>
    </w:p>
    <w:p w:rsidR="00952B49" w:rsidRDefault="007E0468">
      <w:pPr>
        <w:pStyle w:val="a3"/>
        <w:spacing w:before="96"/>
        <w:ind w:left="3055" w:right="3074"/>
        <w:jc w:val="center"/>
      </w:pPr>
      <w:bookmarkStart w:id="2" w:name="г._Владимир"/>
      <w:bookmarkEnd w:id="2"/>
      <w:r>
        <w:t>г.</w:t>
      </w:r>
      <w:r>
        <w:rPr>
          <w:spacing w:val="-13"/>
        </w:rPr>
        <w:t xml:space="preserve"> </w:t>
      </w:r>
      <w:r>
        <w:t>Владимир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285"/>
        <w:gridCol w:w="840"/>
        <w:gridCol w:w="753"/>
        <w:gridCol w:w="681"/>
        <w:gridCol w:w="647"/>
        <w:gridCol w:w="960"/>
        <w:gridCol w:w="2179"/>
        <w:gridCol w:w="2232"/>
      </w:tblGrid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8" w:line="230" w:lineRule="atLeast"/>
              <w:ind w:left="906" w:right="279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8" w:line="230" w:lineRule="atLeast"/>
              <w:ind w:left="268" w:right="244" w:firstLine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8" w:line="230" w:lineRule="atLeast"/>
              <w:ind w:left="219" w:right="146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8" w:line="230" w:lineRule="atLeast"/>
              <w:ind w:left="234" w:right="202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8" w:line="230" w:lineRule="atLeast"/>
              <w:ind w:left="734" w:right="30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7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29.20%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3.34%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25.85%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41.75%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20.28%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8.77%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</w:tr>
      <w:tr w:rsidR="00952B49">
        <w:trPr>
          <w:trHeight w:val="494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15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742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55.13%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7.58%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640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47.55%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462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34.32%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7.50%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3.05%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44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66.12%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12.26%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53.86%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27.41%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4.83%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1.63%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881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51.86%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8.99%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42.87%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33.06%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11.00%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4.09%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</w:tr>
    </w:tbl>
    <w:p w:rsidR="00952B49" w:rsidRDefault="00952B49">
      <w:pPr>
        <w:rPr>
          <w:sz w:val="20"/>
        </w:rPr>
        <w:sectPr w:rsidR="00952B49">
          <w:type w:val="continuous"/>
          <w:pgSz w:w="16840" w:h="11910" w:orient="landscape"/>
          <w:pgMar w:top="104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285"/>
        <w:gridCol w:w="840"/>
        <w:gridCol w:w="753"/>
        <w:gridCol w:w="681"/>
        <w:gridCol w:w="647"/>
        <w:gridCol w:w="960"/>
        <w:gridCol w:w="2179"/>
        <w:gridCol w:w="2232"/>
      </w:tblGrid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906" w:right="279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4" w:firstLine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line="230" w:lineRule="atLeast"/>
              <w:ind w:left="219" w:right="146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34" w:right="202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34" w:right="30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53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422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31.35%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4.09%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367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27.27%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519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38.56%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285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21.17%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8.92%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</w:tr>
      <w:tr w:rsidR="00952B49">
        <w:trPr>
          <w:trHeight w:val="488"/>
        </w:trPr>
        <w:tc>
          <w:tcPr>
            <w:tcW w:w="3975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3145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46.73%</w:t>
            </w:r>
          </w:p>
        </w:tc>
        <w:tc>
          <w:tcPr>
            <w:tcW w:w="84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7.25%</w:t>
            </w:r>
          </w:p>
        </w:tc>
        <w:tc>
          <w:tcPr>
            <w:tcW w:w="753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2657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39.48%</w:t>
            </w:r>
          </w:p>
        </w:tc>
        <w:tc>
          <w:tcPr>
            <w:tcW w:w="68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2357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35.02%</w:t>
            </w:r>
          </w:p>
        </w:tc>
        <w:tc>
          <w:tcPr>
            <w:tcW w:w="64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12.96%</w:t>
            </w:r>
          </w:p>
        </w:tc>
        <w:tc>
          <w:tcPr>
            <w:tcW w:w="96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5.29%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6730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64"/>
        <w:jc w:val="center"/>
      </w:pPr>
      <w:bookmarkStart w:id="3" w:name="г._Гусь-Хрустальный"/>
      <w:bookmarkEnd w:id="3"/>
      <w:r>
        <w:t>г.</w:t>
      </w:r>
      <w:r>
        <w:rPr>
          <w:spacing w:val="-9"/>
        </w:rPr>
        <w:t xml:space="preserve"> </w:t>
      </w:r>
      <w:r>
        <w:t>Гусь-Хрустальный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6.49%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1.30%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40.26%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25.97%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27.27%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42.86%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37.66%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37.66%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14.29%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93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55.84%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50.65%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37.66%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1.30%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35.06%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2.60%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32.47%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31.17%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20.78%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12.99%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10.39%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2.60%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7.79%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29.87%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25.97%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33.77%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30.13%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3.38%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26.75%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35.32%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18.44%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16.10%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66"/>
        <w:jc w:val="center"/>
      </w:pPr>
      <w:bookmarkStart w:id="4" w:name="г._Ковров"/>
      <w:bookmarkEnd w:id="4"/>
      <w:r>
        <w:rPr>
          <w:w w:val="95"/>
        </w:rPr>
        <w:t>г.</w:t>
      </w:r>
      <w:r>
        <w:rPr>
          <w:spacing w:val="28"/>
          <w:w w:val="95"/>
        </w:rPr>
        <w:t xml:space="preserve"> </w:t>
      </w:r>
      <w:r>
        <w:rPr>
          <w:w w:val="95"/>
        </w:rPr>
        <w:t>Ковров</w:t>
      </w:r>
    </w:p>
    <w:p w:rsidR="00952B49" w:rsidRDefault="00952B49">
      <w:pPr>
        <w:pStyle w:val="a3"/>
        <w:spacing w:before="9" w:after="1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8"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8"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8"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8"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1.05%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14.74%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29.47%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16.84%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37.89%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5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 w:line="228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952B49" w:rsidRDefault="007E046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42.11%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 w:line="228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7.37%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 w:line="228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952B49" w:rsidRDefault="007E046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34.74%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 w:line="228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33.68%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 w:line="228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 w:line="228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8.42%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</w:tbl>
    <w:p w:rsidR="00952B49" w:rsidRDefault="00952B49">
      <w:pPr>
        <w:rPr>
          <w:sz w:val="20"/>
        </w:rPr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56.84%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12.63%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44.21%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30.53%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2.11%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35.79%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25.26%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34.74%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11.58%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17.89%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13.68%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13.68%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29.47%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14.74%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42.11%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952B49">
        <w:trPr>
          <w:trHeight w:val="493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156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32.84%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6.32%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26.53%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31.58%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13.89%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21.68%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6"/>
        <w:rPr>
          <w:sz w:val="21"/>
        </w:rPr>
      </w:pPr>
    </w:p>
    <w:p w:rsidR="00952B49" w:rsidRDefault="007E0468">
      <w:pPr>
        <w:pStyle w:val="a3"/>
        <w:spacing w:before="96"/>
        <w:ind w:left="3055" w:right="3067"/>
        <w:jc w:val="center"/>
      </w:pPr>
      <w:bookmarkStart w:id="5" w:name="о._Муром"/>
      <w:bookmarkEnd w:id="5"/>
      <w:r>
        <w:t>о.</w:t>
      </w:r>
      <w:r>
        <w:rPr>
          <w:spacing w:val="-8"/>
        </w:rPr>
        <w:t xml:space="preserve"> </w:t>
      </w:r>
      <w:r>
        <w:t>Муром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285"/>
        <w:gridCol w:w="840"/>
        <w:gridCol w:w="753"/>
        <w:gridCol w:w="681"/>
        <w:gridCol w:w="647"/>
        <w:gridCol w:w="960"/>
        <w:gridCol w:w="2179"/>
        <w:gridCol w:w="2232"/>
      </w:tblGrid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906" w:right="279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4" w:firstLine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line="230" w:lineRule="atLeast"/>
              <w:ind w:left="219" w:right="146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34" w:right="202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34" w:right="30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3"/>
        </w:trPr>
        <w:tc>
          <w:tcPr>
            <w:tcW w:w="3975" w:type="dxa"/>
          </w:tcPr>
          <w:p w:rsidR="00952B49" w:rsidRDefault="007E0468">
            <w:pPr>
              <w:pStyle w:val="TableParagraph"/>
              <w:ind w:left="13" w:right="117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74.62%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21.54%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53.08%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19.23%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5.38%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0.77%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87.69%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35.38%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52.31%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8.46%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2.31%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1.54%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44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90.77%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40.00%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50.77%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6.92%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2.31%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881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89.23%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60.00%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29.23%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7.69%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3.08%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53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59.23%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16.15%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43.08%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26.92%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10.00%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3.85%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952B49">
        <w:trPr>
          <w:trHeight w:val="493"/>
        </w:trPr>
        <w:tc>
          <w:tcPr>
            <w:tcW w:w="3975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522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80.31%</w:t>
            </w:r>
          </w:p>
        </w:tc>
        <w:tc>
          <w:tcPr>
            <w:tcW w:w="84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34.62%</w:t>
            </w:r>
          </w:p>
        </w:tc>
        <w:tc>
          <w:tcPr>
            <w:tcW w:w="753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297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45.69%</w:t>
            </w:r>
          </w:p>
        </w:tc>
        <w:tc>
          <w:tcPr>
            <w:tcW w:w="681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13.85%</w:t>
            </w:r>
          </w:p>
        </w:tc>
        <w:tc>
          <w:tcPr>
            <w:tcW w:w="647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4.62%</w:t>
            </w:r>
          </w:p>
        </w:tc>
        <w:tc>
          <w:tcPr>
            <w:tcW w:w="96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1.23%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ind w:right="-2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ind w:right="-2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3"/>
        <w:ind w:left="3055" w:right="3072"/>
        <w:jc w:val="center"/>
      </w:pPr>
      <w:bookmarkStart w:id="6" w:name="Александровский_район"/>
      <w:bookmarkEnd w:id="6"/>
      <w:r>
        <w:rPr>
          <w:spacing w:val="-1"/>
        </w:rPr>
        <w:t>Александровский</w:t>
      </w:r>
      <w:r>
        <w:rPr>
          <w:spacing w:val="-15"/>
        </w:rPr>
        <w:t xml:space="preserve"> </w:t>
      </w:r>
      <w:r>
        <w:rPr>
          <w:spacing w:val="-1"/>
        </w:rP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50.00%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23.68%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26.32%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5.26%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21.05%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44.74%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21.05%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7.89%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44.74%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7.89%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36.84%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39.47%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5.26%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18.42%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18.42%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44.74%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18.42%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18.42%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21.05%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2.63%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18.42%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26.32%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23.68%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28.95%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25.26%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3.16%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22.11%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41.05%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19.47%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14.21%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72"/>
        <w:jc w:val="center"/>
      </w:pPr>
      <w:bookmarkStart w:id="7" w:name="Вязниковский_район"/>
      <w:bookmarkEnd w:id="7"/>
      <w:r>
        <w:rPr>
          <w:w w:val="95"/>
        </w:rPr>
        <w:t>Вязниковский</w:t>
      </w:r>
      <w:r>
        <w:rPr>
          <w:spacing w:val="69"/>
        </w:rPr>
        <w:t xml:space="preserve"> </w:t>
      </w:r>
      <w:r>
        <w:rPr>
          <w:w w:val="95"/>
        </w:rP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23.02%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3.97%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19.05%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53.97%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15.08%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7.94%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68.25%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11.11%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57.14%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23.02%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7.14%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1.59%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69.05%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9.52%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59.52%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20.63%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9.52%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0.79%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952B49">
        <w:trPr>
          <w:trHeight w:val="493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50.00%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7.14%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42.86%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28.57%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15.87%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5.56%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32.54%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7.14%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25.40%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36.51%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19.84%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11.11%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48.57%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7.78%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40.79%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32.54%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13.49%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72"/>
        <w:jc w:val="center"/>
      </w:pPr>
      <w:bookmarkStart w:id="8" w:name="Гороховецкий_район"/>
      <w:bookmarkEnd w:id="8"/>
      <w:proofErr w:type="spellStart"/>
      <w:r>
        <w:rPr>
          <w:spacing w:val="-1"/>
        </w:rPr>
        <w:t>Гороховецкий</w:t>
      </w:r>
      <w:proofErr w:type="spellEnd"/>
      <w:r>
        <w:rPr>
          <w:spacing w:val="-13"/>
        </w:rPr>
        <w:t xml:space="preserve"> </w:t>
      </w:r>
      <w: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85"/>
        <w:gridCol w:w="840"/>
        <w:gridCol w:w="758"/>
        <w:gridCol w:w="677"/>
        <w:gridCol w:w="600"/>
        <w:gridCol w:w="965"/>
        <w:gridCol w:w="2194"/>
        <w:gridCol w:w="2237"/>
      </w:tblGrid>
      <w:tr w:rsidR="00952B49">
        <w:trPr>
          <w:trHeight w:val="488"/>
        </w:trPr>
        <w:tc>
          <w:tcPr>
            <w:tcW w:w="3999" w:type="dxa"/>
          </w:tcPr>
          <w:p w:rsidR="00952B49" w:rsidRDefault="007E0468">
            <w:pPr>
              <w:pStyle w:val="TableParagraph"/>
              <w:spacing w:line="230" w:lineRule="atLeast"/>
              <w:ind w:left="916" w:right="288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4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9" w:right="-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8" w:type="dxa"/>
          </w:tcPr>
          <w:p w:rsidR="00952B49" w:rsidRDefault="007E0468">
            <w:pPr>
              <w:pStyle w:val="TableParagraph"/>
              <w:spacing w:before="14"/>
              <w:ind w:left="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77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952B49" w:rsidRDefault="007E0468">
            <w:pPr>
              <w:pStyle w:val="TableParagraph"/>
              <w:spacing w:before="14"/>
              <w:ind w:left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5" w:type="dxa"/>
          </w:tcPr>
          <w:p w:rsidR="00952B49" w:rsidRDefault="007E0468">
            <w:pPr>
              <w:pStyle w:val="TableParagraph"/>
              <w:spacing w:line="230" w:lineRule="atLeast"/>
              <w:ind w:left="217" w:right="153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94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36" w:right="215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7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31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99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98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952B49" w:rsidRDefault="007E0468">
            <w:pPr>
              <w:pStyle w:val="TableParagraph"/>
              <w:spacing w:before="0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56.99%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0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8.60%</w:t>
            </w:r>
          </w:p>
        </w:tc>
        <w:tc>
          <w:tcPr>
            <w:tcW w:w="75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48.39%</w:t>
            </w:r>
          </w:p>
        </w:tc>
        <w:tc>
          <w:tcPr>
            <w:tcW w:w="677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32.26%</w:t>
            </w:r>
          </w:p>
        </w:tc>
        <w:tc>
          <w:tcPr>
            <w:tcW w:w="60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5.38%</w:t>
            </w:r>
          </w:p>
        </w:tc>
        <w:tc>
          <w:tcPr>
            <w:tcW w:w="96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5.38%</w:t>
            </w:r>
          </w:p>
        </w:tc>
        <w:tc>
          <w:tcPr>
            <w:tcW w:w="2194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37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952B49">
        <w:trPr>
          <w:trHeight w:val="488"/>
        </w:trPr>
        <w:tc>
          <w:tcPr>
            <w:tcW w:w="3999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75.27%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15.05%</w:t>
            </w:r>
          </w:p>
        </w:tc>
        <w:tc>
          <w:tcPr>
            <w:tcW w:w="75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60.22%</w:t>
            </w:r>
          </w:p>
        </w:tc>
        <w:tc>
          <w:tcPr>
            <w:tcW w:w="67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21.51%</w:t>
            </w:r>
          </w:p>
        </w:tc>
        <w:tc>
          <w:tcPr>
            <w:tcW w:w="60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1.08%</w:t>
            </w:r>
          </w:p>
        </w:tc>
        <w:tc>
          <w:tcPr>
            <w:tcW w:w="96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2.15%</w:t>
            </w:r>
          </w:p>
        </w:tc>
        <w:tc>
          <w:tcPr>
            <w:tcW w:w="219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3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952B49">
        <w:trPr>
          <w:trHeight w:val="489"/>
        </w:trPr>
        <w:tc>
          <w:tcPr>
            <w:tcW w:w="3999" w:type="dxa"/>
          </w:tcPr>
          <w:p w:rsidR="00952B49" w:rsidRDefault="007E0468">
            <w:pPr>
              <w:pStyle w:val="TableParagraph"/>
              <w:spacing w:line="230" w:lineRule="atLeast"/>
              <w:ind w:left="13" w:right="168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77.42%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20.43%</w:t>
            </w:r>
          </w:p>
        </w:tc>
        <w:tc>
          <w:tcPr>
            <w:tcW w:w="75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56.99%</w:t>
            </w:r>
          </w:p>
        </w:tc>
        <w:tc>
          <w:tcPr>
            <w:tcW w:w="67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13.98%</w:t>
            </w:r>
          </w:p>
        </w:tc>
        <w:tc>
          <w:tcPr>
            <w:tcW w:w="60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6.45%</w:t>
            </w:r>
          </w:p>
        </w:tc>
        <w:tc>
          <w:tcPr>
            <w:tcW w:w="96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2.15%</w:t>
            </w:r>
          </w:p>
        </w:tc>
        <w:tc>
          <w:tcPr>
            <w:tcW w:w="219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3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952B49">
        <w:trPr>
          <w:trHeight w:val="488"/>
        </w:trPr>
        <w:tc>
          <w:tcPr>
            <w:tcW w:w="3999" w:type="dxa"/>
          </w:tcPr>
          <w:p w:rsidR="00952B49" w:rsidRDefault="007E0468">
            <w:pPr>
              <w:pStyle w:val="TableParagraph"/>
              <w:spacing w:line="230" w:lineRule="atLeast"/>
              <w:ind w:left="13" w:right="905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73.12%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23.66%</w:t>
            </w:r>
          </w:p>
        </w:tc>
        <w:tc>
          <w:tcPr>
            <w:tcW w:w="75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49.46%</w:t>
            </w:r>
          </w:p>
        </w:tc>
        <w:tc>
          <w:tcPr>
            <w:tcW w:w="67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17.20%</w:t>
            </w:r>
          </w:p>
        </w:tc>
        <w:tc>
          <w:tcPr>
            <w:tcW w:w="60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5.38%</w:t>
            </w:r>
          </w:p>
        </w:tc>
        <w:tc>
          <w:tcPr>
            <w:tcW w:w="96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4.30%</w:t>
            </w:r>
          </w:p>
        </w:tc>
        <w:tc>
          <w:tcPr>
            <w:tcW w:w="219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3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952B49">
        <w:trPr>
          <w:trHeight w:val="494"/>
        </w:trPr>
        <w:tc>
          <w:tcPr>
            <w:tcW w:w="3999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77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62.37%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15.05%</w:t>
            </w:r>
          </w:p>
        </w:tc>
        <w:tc>
          <w:tcPr>
            <w:tcW w:w="75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47.31%</w:t>
            </w:r>
          </w:p>
        </w:tc>
        <w:tc>
          <w:tcPr>
            <w:tcW w:w="677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24.73%</w:t>
            </w:r>
          </w:p>
        </w:tc>
        <w:tc>
          <w:tcPr>
            <w:tcW w:w="60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9.68%</w:t>
            </w:r>
          </w:p>
        </w:tc>
        <w:tc>
          <w:tcPr>
            <w:tcW w:w="96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3.23%</w:t>
            </w:r>
          </w:p>
        </w:tc>
        <w:tc>
          <w:tcPr>
            <w:tcW w:w="2194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37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952B49">
        <w:trPr>
          <w:trHeight w:val="488"/>
        </w:trPr>
        <w:tc>
          <w:tcPr>
            <w:tcW w:w="3999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321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69.03%</w:t>
            </w:r>
          </w:p>
        </w:tc>
        <w:tc>
          <w:tcPr>
            <w:tcW w:w="84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952B49" w:rsidRDefault="007E0468">
            <w:pPr>
              <w:pStyle w:val="TableParagraph"/>
              <w:spacing w:before="1" w:line="229" w:lineRule="exact"/>
              <w:ind w:right="-29"/>
              <w:rPr>
                <w:sz w:val="20"/>
              </w:rPr>
            </w:pPr>
            <w:r>
              <w:rPr>
                <w:color w:val="808080"/>
                <w:sz w:val="20"/>
              </w:rPr>
              <w:t>16.56%</w:t>
            </w:r>
          </w:p>
        </w:tc>
        <w:tc>
          <w:tcPr>
            <w:tcW w:w="75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52.47%</w:t>
            </w:r>
          </w:p>
        </w:tc>
        <w:tc>
          <w:tcPr>
            <w:tcW w:w="67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21.94%</w:t>
            </w:r>
          </w:p>
        </w:tc>
        <w:tc>
          <w:tcPr>
            <w:tcW w:w="60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5.59%</w:t>
            </w:r>
          </w:p>
        </w:tc>
        <w:tc>
          <w:tcPr>
            <w:tcW w:w="96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3.44%</w:t>
            </w:r>
          </w:p>
        </w:tc>
        <w:tc>
          <w:tcPr>
            <w:tcW w:w="219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3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71"/>
        <w:jc w:val="center"/>
      </w:pPr>
      <w:bookmarkStart w:id="9" w:name="Гусь-Хрустальный_район"/>
      <w:bookmarkEnd w:id="9"/>
      <w:r>
        <w:t>Гусь-Хрустальный</w:t>
      </w:r>
      <w:r>
        <w:rPr>
          <w:spacing w:val="-7"/>
        </w:rPr>
        <w:t xml:space="preserve"> </w:t>
      </w:r>
      <w: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34.78%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6.52%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28.26%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30.43%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21.74%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13.04%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56.52%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19.57%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36.96%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28.26%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8.70%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6.52%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56.52%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10.87%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45.65%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19.57%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13.04%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10.87%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952B49">
        <w:trPr>
          <w:trHeight w:val="493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54.35%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15.22%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39.13%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30.43%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8.70%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6.52%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32.61%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6.52%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26.09%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30.43%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15.22%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21.74%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46.96%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11.74%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35.22%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27.83%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13.48%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11.74%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73"/>
        <w:jc w:val="center"/>
      </w:pPr>
      <w:bookmarkStart w:id="10" w:name="Камешковский_район"/>
      <w:bookmarkEnd w:id="10"/>
      <w:proofErr w:type="spellStart"/>
      <w:r>
        <w:rPr>
          <w:w w:val="95"/>
        </w:rPr>
        <w:t>Камешковский</w:t>
      </w:r>
      <w:proofErr w:type="spellEnd"/>
      <w:r>
        <w:rPr>
          <w:spacing w:val="56"/>
          <w:w w:val="95"/>
        </w:rPr>
        <w:t xml:space="preserve"> </w:t>
      </w:r>
      <w:r>
        <w:rPr>
          <w:w w:val="95"/>
        </w:rP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29.41%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2.94%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26.47%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38.24%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23.53%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8.82%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58.82%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5.88%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52.94%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23.53%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14.71%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2.94%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58.82%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14.71%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44.12%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26.47%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8.82%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5.88%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52.94%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17.65%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35.29%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29.41%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5.88%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11.76%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35.29%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11.76%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23.53%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26.47%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20.59%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17.65%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47.06%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10.59%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36.47%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28.82%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14.71%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9.41%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67"/>
        <w:jc w:val="center"/>
      </w:pPr>
      <w:bookmarkStart w:id="11" w:name="Киржачский_район"/>
      <w:bookmarkEnd w:id="11"/>
      <w:proofErr w:type="spellStart"/>
      <w:r>
        <w:rPr>
          <w:w w:val="95"/>
        </w:rPr>
        <w:t>Киржачский</w:t>
      </w:r>
      <w:proofErr w:type="spellEnd"/>
      <w:r>
        <w:rPr>
          <w:spacing w:val="56"/>
          <w:w w:val="95"/>
        </w:rPr>
        <w:t xml:space="preserve"> </w:t>
      </w:r>
      <w:r>
        <w:rPr>
          <w:w w:val="95"/>
        </w:rP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285"/>
        <w:gridCol w:w="840"/>
        <w:gridCol w:w="753"/>
        <w:gridCol w:w="681"/>
        <w:gridCol w:w="647"/>
        <w:gridCol w:w="960"/>
        <w:gridCol w:w="2179"/>
        <w:gridCol w:w="2232"/>
      </w:tblGrid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906" w:right="279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4" w:firstLine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line="230" w:lineRule="atLeast"/>
              <w:ind w:left="219" w:right="146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34" w:right="202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34" w:right="30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7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45.80%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6.30%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39.50%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40.76%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10.08%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3.36%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61.76%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5.46%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56.30%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31.51%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6.72%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144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54.62%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6.30%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115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48.32%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37.39%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7.98%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952B49">
        <w:trPr>
          <w:trHeight w:val="493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81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46.64%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4.62%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42.02%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39.50%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11.34%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2.52%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53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34.87%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5.46%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29.41%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43.70%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17.23%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4.20%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952B49">
        <w:trPr>
          <w:trHeight w:val="488"/>
        </w:trPr>
        <w:tc>
          <w:tcPr>
            <w:tcW w:w="3975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580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48.74%</w:t>
            </w:r>
          </w:p>
        </w:tc>
        <w:tc>
          <w:tcPr>
            <w:tcW w:w="84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5.63%</w:t>
            </w:r>
          </w:p>
        </w:tc>
        <w:tc>
          <w:tcPr>
            <w:tcW w:w="753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43.11%</w:t>
            </w:r>
          </w:p>
        </w:tc>
        <w:tc>
          <w:tcPr>
            <w:tcW w:w="68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38.57%</w:t>
            </w:r>
          </w:p>
        </w:tc>
        <w:tc>
          <w:tcPr>
            <w:tcW w:w="64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10.67%</w:t>
            </w:r>
          </w:p>
        </w:tc>
        <w:tc>
          <w:tcPr>
            <w:tcW w:w="96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2.02%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72"/>
        <w:jc w:val="center"/>
      </w:pPr>
      <w:bookmarkStart w:id="12" w:name="Ковровский_район"/>
      <w:bookmarkEnd w:id="12"/>
      <w:r>
        <w:rPr>
          <w:w w:val="95"/>
        </w:rPr>
        <w:t>Ковровский</w:t>
      </w:r>
      <w:r>
        <w:rPr>
          <w:spacing w:val="58"/>
        </w:rPr>
        <w:t xml:space="preserve"> </w:t>
      </w:r>
      <w:r>
        <w:rPr>
          <w:w w:val="95"/>
        </w:rP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21.92%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12.33%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11.64%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14.38%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52.05%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30.14%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13.01%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17.12%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31.51%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17.81%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20.55%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41.10%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14.38%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26.71%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34.93%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11.64%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12.33%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27.40%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14.38%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13.01%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26.71%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17.12%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28.77%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21.92%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10.27%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11.64%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5.48%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63.01%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28.49%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12.88%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15.62%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22.05%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14.11%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35.34%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72"/>
        <w:jc w:val="center"/>
      </w:pPr>
      <w:bookmarkStart w:id="13" w:name="Кольчугинский_район"/>
      <w:bookmarkEnd w:id="13"/>
      <w:proofErr w:type="spellStart"/>
      <w:r>
        <w:rPr>
          <w:w w:val="95"/>
        </w:rPr>
        <w:t>Кольчугинский</w:t>
      </w:r>
      <w:proofErr w:type="spellEnd"/>
      <w:r>
        <w:rPr>
          <w:spacing w:val="76"/>
        </w:rPr>
        <w:t xml:space="preserve"> </w:t>
      </w:r>
      <w:r>
        <w:rPr>
          <w:w w:val="95"/>
        </w:rP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22.16%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4.79%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17.37%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41.32%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22.16%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14.37%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43.11%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5.99%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37.13%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39.52%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11.98%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5.39%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54.49%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8.38%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46.11%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35.93%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4.79%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4.79%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952B49">
        <w:trPr>
          <w:trHeight w:val="493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41.92%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4.79%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37.13%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32.93%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17.37%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7.78%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16.77%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1.80%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14.97%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33.53%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34.13%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15.57%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35.69%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5.15%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30.54%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36.65%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18.08%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9.58%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68"/>
        <w:jc w:val="center"/>
      </w:pPr>
      <w:bookmarkStart w:id="14" w:name="Меленковский_район"/>
      <w:bookmarkEnd w:id="14"/>
      <w:proofErr w:type="spellStart"/>
      <w:r>
        <w:rPr>
          <w:spacing w:val="-1"/>
        </w:rPr>
        <w:t>Меленковский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50.00%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16.67%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33.33%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23.33%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10.00%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16.67%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80.00%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16.67%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63.33%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13.33%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3.33%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3.33%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56.67%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6.67%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6.67%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16.67%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20.00%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70.00%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20.00%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13.33%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3.33%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13.33%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46.67%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6.67%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40.00%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26.67%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6.67%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20.00%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60.67%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13.33%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47.33%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16.67%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8.00%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14.67%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67"/>
        <w:jc w:val="center"/>
      </w:pPr>
      <w:bookmarkStart w:id="15" w:name="Муромский_район"/>
      <w:bookmarkEnd w:id="15"/>
      <w:r>
        <w:rPr>
          <w:w w:val="95"/>
        </w:rPr>
        <w:t>Муромский</w:t>
      </w:r>
      <w:r>
        <w:rPr>
          <w:spacing w:val="71"/>
        </w:rPr>
        <w:t xml:space="preserve"> </w:t>
      </w:r>
      <w:r>
        <w:rPr>
          <w:w w:val="95"/>
        </w:rP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48.28%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13.79%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34.48%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37.93%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6.90%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6.90%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75.86%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24.14%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51.72%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17.24%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3.45%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3.45%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82.76%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17.24%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65.52%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13.79%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3.45%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52B49">
        <w:trPr>
          <w:trHeight w:val="493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79.31%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27.59%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51.72%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10.34%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6.90%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3.45%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55.17%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17.24%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37.93%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20.69%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10.34%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13.79%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68.28%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20.00%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48.28%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20.00%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5.52%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6.21%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72"/>
        <w:jc w:val="center"/>
      </w:pPr>
      <w:bookmarkStart w:id="16" w:name="Петушинский_район"/>
      <w:bookmarkEnd w:id="16"/>
      <w:proofErr w:type="spellStart"/>
      <w:r>
        <w:rPr>
          <w:spacing w:val="-1"/>
        </w:rPr>
        <w:t>Петушинский</w:t>
      </w:r>
      <w:proofErr w:type="spellEnd"/>
      <w:r>
        <w:rPr>
          <w:spacing w:val="-6"/>
        </w:rPr>
        <w:t xml:space="preserve"> </w:t>
      </w:r>
      <w: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285"/>
        <w:gridCol w:w="840"/>
        <w:gridCol w:w="753"/>
        <w:gridCol w:w="681"/>
        <w:gridCol w:w="647"/>
        <w:gridCol w:w="960"/>
        <w:gridCol w:w="2179"/>
        <w:gridCol w:w="2232"/>
      </w:tblGrid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906" w:right="279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4" w:firstLine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line="230" w:lineRule="atLeast"/>
              <w:ind w:left="219" w:right="146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34" w:right="202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34" w:right="30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7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41.46%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2.44%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39.02%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41.46%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10.98%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6.10%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73.17%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10.98%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62.20%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19.51%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4.88%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2.44%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144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71.95%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9.76%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62.20%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19.51%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8.54%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881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64.63%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10.98%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53.66%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21.95%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8.54%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4.88%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952B49">
        <w:trPr>
          <w:trHeight w:val="494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53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42.68%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3.66%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39.02%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41.46%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8.54%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7.32%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952B49">
        <w:trPr>
          <w:trHeight w:val="488"/>
        </w:trPr>
        <w:tc>
          <w:tcPr>
            <w:tcW w:w="3975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58.78%</w:t>
            </w:r>
          </w:p>
        </w:tc>
        <w:tc>
          <w:tcPr>
            <w:tcW w:w="84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7.56%</w:t>
            </w:r>
          </w:p>
        </w:tc>
        <w:tc>
          <w:tcPr>
            <w:tcW w:w="753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51.22%</w:t>
            </w:r>
          </w:p>
        </w:tc>
        <w:tc>
          <w:tcPr>
            <w:tcW w:w="68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28.78%</w:t>
            </w:r>
          </w:p>
        </w:tc>
        <w:tc>
          <w:tcPr>
            <w:tcW w:w="64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8.29%</w:t>
            </w:r>
          </w:p>
        </w:tc>
        <w:tc>
          <w:tcPr>
            <w:tcW w:w="96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4.15%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72"/>
        <w:jc w:val="center"/>
      </w:pPr>
      <w:bookmarkStart w:id="17" w:name="Селивановский_район"/>
      <w:bookmarkEnd w:id="17"/>
      <w:proofErr w:type="spellStart"/>
      <w:r>
        <w:rPr>
          <w:spacing w:val="-1"/>
        </w:rPr>
        <w:t>Селивановский</w:t>
      </w:r>
      <w:proofErr w:type="spellEnd"/>
      <w:r>
        <w:rPr>
          <w:spacing w:val="-7"/>
        </w:rPr>
        <w:t xml:space="preserve"> </w:t>
      </w:r>
      <w: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285"/>
        <w:gridCol w:w="840"/>
        <w:gridCol w:w="753"/>
        <w:gridCol w:w="681"/>
        <w:gridCol w:w="647"/>
        <w:gridCol w:w="960"/>
        <w:gridCol w:w="2179"/>
        <w:gridCol w:w="2232"/>
      </w:tblGrid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906" w:right="279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4" w:firstLine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line="230" w:lineRule="atLeast"/>
              <w:ind w:left="219" w:right="146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34" w:right="202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34" w:right="30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7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46.75%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41.56%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40.26%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9.09%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3.90%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77.92%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15.58%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62.34%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20.78%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1.30%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144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74.03%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10.39%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63.64%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18.18%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2.60%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93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81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70.13%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20.78%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49.35%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27.27%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2.60%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53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36.36%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5.19%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31.17%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37.66%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19.48%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6.49%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52B49">
        <w:trPr>
          <w:trHeight w:val="488"/>
        </w:trPr>
        <w:tc>
          <w:tcPr>
            <w:tcW w:w="3975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61.04%</w:t>
            </w:r>
          </w:p>
        </w:tc>
        <w:tc>
          <w:tcPr>
            <w:tcW w:w="84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11.43%</w:t>
            </w:r>
          </w:p>
        </w:tc>
        <w:tc>
          <w:tcPr>
            <w:tcW w:w="753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49.61%</w:t>
            </w:r>
          </w:p>
        </w:tc>
        <w:tc>
          <w:tcPr>
            <w:tcW w:w="68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28.83%</w:t>
            </w:r>
          </w:p>
        </w:tc>
        <w:tc>
          <w:tcPr>
            <w:tcW w:w="64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7.53%</w:t>
            </w:r>
          </w:p>
        </w:tc>
        <w:tc>
          <w:tcPr>
            <w:tcW w:w="96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2.60%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67"/>
        <w:jc w:val="center"/>
      </w:pPr>
      <w:bookmarkStart w:id="18" w:name="Собинский_район"/>
      <w:bookmarkEnd w:id="18"/>
      <w:proofErr w:type="spellStart"/>
      <w:r>
        <w:rPr>
          <w:w w:val="95"/>
        </w:rPr>
        <w:t>Собинский</w:t>
      </w:r>
      <w:proofErr w:type="spellEnd"/>
      <w:r>
        <w:rPr>
          <w:spacing w:val="77"/>
        </w:rPr>
        <w:t xml:space="preserve"> </w:t>
      </w:r>
      <w:r>
        <w:rPr>
          <w:w w:val="95"/>
        </w:rP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31.25%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25.78%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42.19%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17.19%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9.38%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64.06%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6.25%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57.81%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25.00%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7.81%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3.12%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68.75%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7.03%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61.72%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22.66%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5.47%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3.12%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57.03%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7.03%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27.34%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10.16%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5.47%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32.03%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26.56%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41.41%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14.06%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12.50%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50.62%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6.25%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44.38%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31.72%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10.94%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6.72%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72"/>
        <w:jc w:val="center"/>
      </w:pPr>
      <w:bookmarkStart w:id="19" w:name="Судогодский_район"/>
      <w:bookmarkEnd w:id="19"/>
      <w:proofErr w:type="spellStart"/>
      <w:r>
        <w:rPr>
          <w:spacing w:val="-1"/>
        </w:rPr>
        <w:t>Судогодский</w:t>
      </w:r>
      <w:proofErr w:type="spellEnd"/>
      <w:r>
        <w:rPr>
          <w:spacing w:val="-13"/>
        </w:rPr>
        <w:t xml:space="preserve"> </w:t>
      </w:r>
      <w: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47.37%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36.84%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31.58%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21.05%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63.16%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47.37%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21.05%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68.42%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57.89%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21.05%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52B49">
        <w:trPr>
          <w:trHeight w:val="493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63.16%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5.26%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57.89%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10.53%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26.32%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26.32%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36.84%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21.05%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53.68%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8.42%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45.26%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24.21%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15.79%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6.32%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</w:tbl>
    <w:p w:rsidR="00952B49" w:rsidRDefault="00952B49">
      <w:pPr>
        <w:pStyle w:val="a3"/>
        <w:rPr>
          <w:sz w:val="26"/>
        </w:rPr>
      </w:pPr>
    </w:p>
    <w:p w:rsidR="00952B49" w:rsidRDefault="00952B49">
      <w:pPr>
        <w:pStyle w:val="a3"/>
        <w:rPr>
          <w:sz w:val="26"/>
        </w:rPr>
      </w:pPr>
    </w:p>
    <w:p w:rsidR="00952B49" w:rsidRDefault="007E0468">
      <w:pPr>
        <w:pStyle w:val="a3"/>
        <w:spacing w:before="208"/>
        <w:ind w:left="3055" w:right="3067"/>
        <w:jc w:val="center"/>
      </w:pPr>
      <w:bookmarkStart w:id="20" w:name="Суздальский_район"/>
      <w:bookmarkEnd w:id="20"/>
      <w:r>
        <w:rPr>
          <w:spacing w:val="-1"/>
        </w:rPr>
        <w:t>Суздальский</w:t>
      </w:r>
      <w:r>
        <w:rPr>
          <w:spacing w:val="-14"/>
        </w:rPr>
        <w:t xml:space="preserve"> </w:t>
      </w:r>
      <w:r>
        <w:t>район</w:t>
      </w:r>
    </w:p>
    <w:p w:rsidR="00952B49" w:rsidRDefault="00952B49">
      <w:pPr>
        <w:jc w:val="center"/>
        <w:sectPr w:rsidR="00952B49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952B49" w:rsidRDefault="00952B4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286"/>
        <w:gridCol w:w="841"/>
        <w:gridCol w:w="754"/>
        <w:gridCol w:w="682"/>
        <w:gridCol w:w="648"/>
        <w:gridCol w:w="975"/>
        <w:gridCol w:w="2180"/>
        <w:gridCol w:w="2228"/>
      </w:tblGrid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901" w:right="270" w:hanging="6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5" w:firstLine="4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ind w:left="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ind w:left="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line="230" w:lineRule="atLeast"/>
              <w:ind w:left="218" w:right="162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28" w:right="209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22" w:right="38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1165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30.16%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7.94%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22.22%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23.81%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14.29%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31.75%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44.44%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9.52%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34.92%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20.63%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20.63%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14.29%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952B49">
        <w:trPr>
          <w:trHeight w:val="489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135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50.79%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36.51%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19.05%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9.52%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20.63%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952B49">
        <w:trPr>
          <w:trHeight w:val="488"/>
        </w:trPr>
        <w:tc>
          <w:tcPr>
            <w:tcW w:w="3966" w:type="dxa"/>
          </w:tcPr>
          <w:p w:rsidR="00952B49" w:rsidRDefault="007E0468">
            <w:pPr>
              <w:pStyle w:val="TableParagraph"/>
              <w:spacing w:line="230" w:lineRule="atLeast"/>
              <w:ind w:left="13" w:right="872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34.92%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9.52%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25.40%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20.63%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17.46%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26.98%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952B49">
        <w:trPr>
          <w:trHeight w:val="494"/>
        </w:trPr>
        <w:tc>
          <w:tcPr>
            <w:tcW w:w="3966" w:type="dxa"/>
          </w:tcPr>
          <w:p w:rsidR="00952B49" w:rsidRDefault="007E0468">
            <w:pPr>
              <w:pStyle w:val="TableParagraph"/>
              <w:spacing w:before="14" w:line="230" w:lineRule="atLeast"/>
              <w:ind w:left="13" w:right="4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20.63%</w:t>
            </w:r>
          </w:p>
        </w:tc>
        <w:tc>
          <w:tcPr>
            <w:tcW w:w="84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3.17%</w:t>
            </w:r>
          </w:p>
        </w:tc>
        <w:tc>
          <w:tcPr>
            <w:tcW w:w="754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17.46%</w:t>
            </w:r>
          </w:p>
        </w:tc>
        <w:tc>
          <w:tcPr>
            <w:tcW w:w="682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23.81%</w:t>
            </w:r>
          </w:p>
        </w:tc>
        <w:tc>
          <w:tcPr>
            <w:tcW w:w="648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22.22%</w:t>
            </w:r>
          </w:p>
        </w:tc>
        <w:tc>
          <w:tcPr>
            <w:tcW w:w="975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33.33%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952B49">
        <w:trPr>
          <w:trHeight w:val="488"/>
        </w:trPr>
        <w:tc>
          <w:tcPr>
            <w:tcW w:w="3966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6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36.19%</w:t>
            </w:r>
          </w:p>
        </w:tc>
        <w:tc>
          <w:tcPr>
            <w:tcW w:w="84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8.89%</w:t>
            </w:r>
          </w:p>
        </w:tc>
        <w:tc>
          <w:tcPr>
            <w:tcW w:w="754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27.30%</w:t>
            </w:r>
          </w:p>
        </w:tc>
        <w:tc>
          <w:tcPr>
            <w:tcW w:w="68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21.59%</w:t>
            </w:r>
          </w:p>
        </w:tc>
        <w:tc>
          <w:tcPr>
            <w:tcW w:w="64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16.83%</w:t>
            </w:r>
          </w:p>
        </w:tc>
        <w:tc>
          <w:tcPr>
            <w:tcW w:w="975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25.40%</w:t>
            </w:r>
          </w:p>
        </w:tc>
        <w:tc>
          <w:tcPr>
            <w:tcW w:w="218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28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</w:tr>
    </w:tbl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rPr>
          <w:sz w:val="20"/>
        </w:rPr>
      </w:pPr>
    </w:p>
    <w:p w:rsidR="00952B49" w:rsidRDefault="00952B49">
      <w:pPr>
        <w:pStyle w:val="a3"/>
        <w:spacing w:before="11"/>
        <w:rPr>
          <w:sz w:val="21"/>
        </w:rPr>
      </w:pPr>
    </w:p>
    <w:p w:rsidR="00952B49" w:rsidRDefault="007E0468">
      <w:pPr>
        <w:pStyle w:val="a3"/>
        <w:spacing w:before="96"/>
        <w:ind w:left="3055" w:right="3066"/>
        <w:jc w:val="center"/>
      </w:pPr>
      <w:bookmarkStart w:id="21" w:name="Юрьев-Польский_район"/>
      <w:bookmarkEnd w:id="21"/>
      <w:r>
        <w:t>Юрьев-Польский</w:t>
      </w:r>
      <w:r>
        <w:rPr>
          <w:spacing w:val="-13"/>
        </w:rPr>
        <w:t xml:space="preserve"> </w:t>
      </w:r>
      <w:r>
        <w:t>район</w:t>
      </w:r>
    </w:p>
    <w:p w:rsidR="00952B49" w:rsidRDefault="00952B49">
      <w:pPr>
        <w:pStyle w:val="a3"/>
        <w:spacing w:before="9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285"/>
        <w:gridCol w:w="840"/>
        <w:gridCol w:w="753"/>
        <w:gridCol w:w="681"/>
        <w:gridCol w:w="647"/>
        <w:gridCol w:w="960"/>
        <w:gridCol w:w="2179"/>
        <w:gridCol w:w="2232"/>
      </w:tblGrid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906" w:right="279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Вашем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районе?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line="230" w:lineRule="atLeast"/>
              <w:ind w:left="268" w:right="244" w:firstLine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ind w:left="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line="230" w:lineRule="atLeast"/>
              <w:ind w:left="219" w:right="146" w:hanging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234" w:right="202" w:firstLine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line="230" w:lineRule="atLeast"/>
              <w:ind w:left="734" w:right="30" w:hanging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ответов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8" w:line="230" w:lineRule="atLeast"/>
              <w:ind w:left="13" w:right="1174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36.36%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4.55%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31.82%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40.91%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13.64%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9.09%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952B49">
        <w:trPr>
          <w:trHeight w:val="488"/>
        </w:trPr>
        <w:tc>
          <w:tcPr>
            <w:tcW w:w="3975" w:type="dxa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68.18%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22.73%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45.45%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22.73%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4.55%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4.55%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144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пешеходами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36.36%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13.64%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22.73%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40.91%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13.64%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9.09%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952B49">
        <w:trPr>
          <w:trHeight w:val="493"/>
        </w:trPr>
        <w:tc>
          <w:tcPr>
            <w:tcW w:w="3975" w:type="dxa"/>
          </w:tcPr>
          <w:p w:rsidR="00952B49" w:rsidRDefault="007E0468">
            <w:pPr>
              <w:pStyle w:val="TableParagraph"/>
              <w:spacing w:before="13" w:line="230" w:lineRule="atLeast"/>
              <w:ind w:left="13" w:right="881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68.18%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40.91%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27.27%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13.64%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18.18%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0.00%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952B49">
        <w:trPr>
          <w:trHeight w:val="489"/>
        </w:trPr>
        <w:tc>
          <w:tcPr>
            <w:tcW w:w="3975" w:type="dxa"/>
          </w:tcPr>
          <w:p w:rsidR="00952B49" w:rsidRDefault="007E0468">
            <w:pPr>
              <w:pStyle w:val="TableParagraph"/>
              <w:spacing w:line="230" w:lineRule="atLeast"/>
              <w:ind w:left="13" w:right="53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36.36%</w:t>
            </w:r>
          </w:p>
        </w:tc>
        <w:tc>
          <w:tcPr>
            <w:tcW w:w="84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9.09%</w:t>
            </w:r>
          </w:p>
        </w:tc>
        <w:tc>
          <w:tcPr>
            <w:tcW w:w="753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27.27%</w:t>
            </w:r>
          </w:p>
        </w:tc>
        <w:tc>
          <w:tcPr>
            <w:tcW w:w="681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45.45%</w:t>
            </w:r>
          </w:p>
        </w:tc>
        <w:tc>
          <w:tcPr>
            <w:tcW w:w="647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13.64%</w:t>
            </w:r>
          </w:p>
        </w:tc>
        <w:tc>
          <w:tcPr>
            <w:tcW w:w="960" w:type="dxa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4.55%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952B49">
        <w:trPr>
          <w:trHeight w:val="488"/>
        </w:trPr>
        <w:tc>
          <w:tcPr>
            <w:tcW w:w="3975" w:type="dxa"/>
            <w:shd w:val="clear" w:color="auto" w:fill="CCFFCC"/>
          </w:tcPr>
          <w:p w:rsidR="00952B49" w:rsidRDefault="007E0468">
            <w:pPr>
              <w:pStyle w:val="TableParagraph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85" w:type="dxa"/>
            <w:shd w:val="clear" w:color="auto" w:fill="FFBA99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49.09%</w:t>
            </w:r>
          </w:p>
        </w:tc>
        <w:tc>
          <w:tcPr>
            <w:tcW w:w="84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18.18%</w:t>
            </w:r>
          </w:p>
        </w:tc>
        <w:tc>
          <w:tcPr>
            <w:tcW w:w="753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30.91%</w:t>
            </w:r>
          </w:p>
        </w:tc>
        <w:tc>
          <w:tcPr>
            <w:tcW w:w="681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32.73%</w:t>
            </w:r>
          </w:p>
        </w:tc>
        <w:tc>
          <w:tcPr>
            <w:tcW w:w="647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12.73%</w:t>
            </w:r>
          </w:p>
        </w:tc>
        <w:tc>
          <w:tcPr>
            <w:tcW w:w="960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952B49" w:rsidRDefault="007E0468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5.45%</w:t>
            </w:r>
          </w:p>
        </w:tc>
        <w:tc>
          <w:tcPr>
            <w:tcW w:w="2179" w:type="dxa"/>
            <w:shd w:val="clear" w:color="auto" w:fill="CCFFCC"/>
          </w:tcPr>
          <w:p w:rsidR="00952B49" w:rsidRDefault="007E04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2" w:type="dxa"/>
            <w:shd w:val="clear" w:color="auto" w:fill="CCFFCC"/>
          </w:tcPr>
          <w:p w:rsidR="00952B49" w:rsidRDefault="007E0468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</w:tbl>
    <w:p w:rsidR="007E0468" w:rsidRDefault="007E0468"/>
    <w:p w:rsidR="00F9575B" w:rsidRDefault="00F9575B"/>
    <w:p w:rsidR="00F9575B" w:rsidRDefault="00F9575B"/>
    <w:p w:rsidR="00F9575B" w:rsidRDefault="00F9575B"/>
    <w:p w:rsidR="00F9575B" w:rsidRDefault="00F9575B"/>
    <w:p w:rsidR="00F9575B" w:rsidRDefault="00F9575B"/>
    <w:p w:rsidR="00F9575B" w:rsidRDefault="00F9575B"/>
    <w:p w:rsidR="00F9575B" w:rsidRPr="00F9575B" w:rsidRDefault="00F9575B" w:rsidP="00F9575B">
      <w:pPr>
        <w:spacing w:before="80"/>
        <w:ind w:right="122"/>
        <w:jc w:val="right"/>
        <w:rPr>
          <w:sz w:val="20"/>
        </w:rPr>
      </w:pPr>
      <w:r w:rsidRPr="00F9575B">
        <w:rPr>
          <w:sz w:val="20"/>
        </w:rPr>
        <w:lastRenderedPageBreak/>
        <w:t>30.01.2023</w:t>
      </w:r>
    </w:p>
    <w:p w:rsidR="00F9575B" w:rsidRPr="00F9575B" w:rsidRDefault="00F9575B" w:rsidP="00F9575B">
      <w:pPr>
        <w:spacing w:before="11"/>
        <w:rPr>
          <w:sz w:val="23"/>
        </w:rPr>
      </w:pPr>
    </w:p>
    <w:p w:rsidR="00F9575B" w:rsidRPr="00F9575B" w:rsidRDefault="00F9575B" w:rsidP="00F9575B">
      <w:pPr>
        <w:ind w:left="1524" w:right="1551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22" w:name="Как_бы_Вы_в_целом_оценили_работу_главы_а"/>
      <w:bookmarkEnd w:id="22"/>
      <w:r w:rsidRPr="00F9575B">
        <w:rPr>
          <w:rFonts w:ascii="Arial" w:eastAsia="Arial" w:hAnsi="Arial" w:cs="Arial"/>
          <w:b/>
          <w:bCs/>
          <w:sz w:val="28"/>
          <w:szCs w:val="28"/>
        </w:rPr>
        <w:t>Как</w:t>
      </w:r>
      <w:r w:rsidRPr="00F9575B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бы</w:t>
      </w:r>
      <w:r w:rsidRPr="00F9575B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Вы</w:t>
      </w:r>
      <w:r w:rsidRPr="00F9575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в</w:t>
      </w:r>
      <w:r w:rsidRPr="00F9575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целом</w:t>
      </w:r>
      <w:r w:rsidRPr="00F9575B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оценили</w:t>
      </w:r>
      <w:r w:rsidRPr="00F9575B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работу</w:t>
      </w:r>
      <w:r w:rsidRPr="00F9575B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главы</w:t>
      </w:r>
      <w:r w:rsidRPr="00F9575B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администрации</w:t>
      </w:r>
      <w:r w:rsidRPr="00F9575B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Вашего</w:t>
      </w:r>
      <w:r w:rsidRPr="00F9575B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города</w:t>
      </w:r>
      <w:r w:rsidRPr="00F9575B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/</w:t>
      </w:r>
      <w:r w:rsidRPr="00F9575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района?</w:t>
      </w:r>
    </w:p>
    <w:p w:rsidR="00F9575B" w:rsidRPr="00F9575B" w:rsidRDefault="00F9575B" w:rsidP="00F9575B">
      <w:pPr>
        <w:spacing w:before="10"/>
        <w:rPr>
          <w:rFonts w:ascii="Arial" w:eastAsia="Microsoft Sans Serif" w:hAnsi="Microsoft Sans Serif" w:cs="Microsoft Sans Serif"/>
          <w:b/>
          <w:sz w:val="24"/>
          <w:szCs w:val="24"/>
        </w:rPr>
      </w:pPr>
    </w:p>
    <w:p w:rsidR="00F9575B" w:rsidRPr="00F9575B" w:rsidRDefault="00F9575B" w:rsidP="00F9575B">
      <w:pPr>
        <w:spacing w:before="1"/>
        <w:ind w:left="1524" w:right="1535"/>
        <w:jc w:val="center"/>
        <w:rPr>
          <w:rFonts w:ascii="Arial" w:hAnsi="Arial"/>
          <w:b/>
          <w:sz w:val="24"/>
        </w:rPr>
      </w:pPr>
      <w:r w:rsidRPr="00F9575B">
        <w:rPr>
          <w:rFonts w:ascii="Arial" w:hAnsi="Arial"/>
          <w:b/>
          <w:sz w:val="24"/>
        </w:rPr>
        <w:t>Всего</w:t>
      </w:r>
      <w:r w:rsidRPr="00F9575B">
        <w:rPr>
          <w:rFonts w:ascii="Arial" w:hAnsi="Arial"/>
          <w:b/>
          <w:spacing w:val="-1"/>
          <w:sz w:val="24"/>
        </w:rPr>
        <w:t xml:space="preserve"> </w:t>
      </w:r>
      <w:r w:rsidRPr="00F9575B">
        <w:rPr>
          <w:rFonts w:ascii="Arial" w:hAnsi="Arial"/>
          <w:b/>
          <w:sz w:val="24"/>
        </w:rPr>
        <w:t>по</w:t>
      </w:r>
      <w:r w:rsidRPr="00F9575B">
        <w:rPr>
          <w:rFonts w:ascii="Arial" w:hAnsi="Arial"/>
          <w:b/>
          <w:spacing w:val="-4"/>
          <w:sz w:val="24"/>
        </w:rPr>
        <w:t xml:space="preserve"> </w:t>
      </w:r>
      <w:r w:rsidRPr="00F9575B">
        <w:rPr>
          <w:rFonts w:ascii="Arial" w:hAnsi="Arial"/>
          <w:b/>
          <w:sz w:val="24"/>
        </w:rPr>
        <w:t>выборке</w:t>
      </w:r>
    </w:p>
    <w:p w:rsidR="00F9575B" w:rsidRPr="00F9575B" w:rsidRDefault="00F9575B" w:rsidP="00F9575B">
      <w:pPr>
        <w:spacing w:before="9"/>
        <w:rPr>
          <w:rFonts w:ascii="Arial" w:eastAsia="Microsoft Sans Serif" w:hAnsi="Microsoft Sans Serif" w:cs="Microsoft Sans Serif"/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8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1595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53.42%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19.49%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33.92%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31.35%</w:t>
            </w:r>
          </w:p>
        </w:tc>
        <w:tc>
          <w:tcPr>
            <w:tcW w:w="60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8.98%</w:t>
            </w:r>
          </w:p>
        </w:tc>
        <w:tc>
          <w:tcPr>
            <w:tcW w:w="898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6.26%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1595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53.42%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582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19.49%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1013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33.92%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936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31.35%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268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8.98%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187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6.26%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</w:tbl>
    <w:p w:rsidR="00F9575B" w:rsidRPr="00F9575B" w:rsidRDefault="00F9575B" w:rsidP="00F9575B">
      <w:pPr>
        <w:rPr>
          <w:rFonts w:ascii="Arial" w:eastAsia="Microsoft Sans Serif" w:hAnsi="Microsoft Sans Serif" w:cs="Microsoft Sans Serif"/>
          <w:b/>
          <w:sz w:val="20"/>
          <w:szCs w:val="24"/>
        </w:rPr>
      </w:pPr>
    </w:p>
    <w:p w:rsidR="00F9575B" w:rsidRPr="00F9575B" w:rsidRDefault="00F9575B" w:rsidP="00F9575B">
      <w:pPr>
        <w:rPr>
          <w:rFonts w:ascii="Arial" w:eastAsia="Microsoft Sans Serif" w:hAnsi="Microsoft Sans Serif" w:cs="Microsoft Sans Serif"/>
          <w:b/>
          <w:sz w:val="20"/>
          <w:szCs w:val="24"/>
        </w:rPr>
      </w:pPr>
    </w:p>
    <w:p w:rsidR="00F9575B" w:rsidRPr="00F9575B" w:rsidRDefault="00F9575B" w:rsidP="00F9575B">
      <w:pPr>
        <w:spacing w:before="6"/>
        <w:rPr>
          <w:rFonts w:ascii="Arial" w:eastAsia="Microsoft Sans Serif" w:hAnsi="Microsoft Sans Serif" w:cs="Microsoft Sans Serif"/>
          <w:b/>
          <w:sz w:val="20"/>
          <w:szCs w:val="24"/>
        </w:rPr>
      </w:pPr>
    </w:p>
    <w:p w:rsidR="00F9575B" w:rsidRPr="00F9575B" w:rsidRDefault="00F9575B" w:rsidP="00F9575B">
      <w:pPr>
        <w:spacing w:before="96"/>
        <w:ind w:left="1524" w:right="1543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г.</w:t>
      </w:r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Владимир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650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48.29%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437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32.47%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500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37.15%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9.73%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65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4.83%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48.29%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15.82%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32.47%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37.15%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9.73%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4.83%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33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г.</w:t>
      </w:r>
      <w:r w:rsidRPr="00F9575B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Гусь-Хрустальный</w:t>
      </w:r>
    </w:p>
    <w:p w:rsidR="00F9575B" w:rsidRPr="00F9575B" w:rsidRDefault="00F9575B" w:rsidP="00F9575B">
      <w:pPr>
        <w:spacing w:before="4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23" w:line="235" w:lineRule="auto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23" w:line="235" w:lineRule="auto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9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9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23" w:line="235" w:lineRule="auto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23" w:line="235" w:lineRule="auto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23" w:line="235" w:lineRule="auto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51.95%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16.88%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35.06%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33.77%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7.79%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51.95%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16.88%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35.06%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33.77%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7.79%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 w:rsidSect="00F9575B">
          <w:pgSz w:w="16840" w:h="11910" w:orient="landscape"/>
          <w:pgMar w:top="104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68"/>
        <w:ind w:left="1524" w:right="153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lastRenderedPageBreak/>
        <w:t>г.</w:t>
      </w:r>
      <w:r w:rsidRPr="00F9575B">
        <w:rPr>
          <w:rFonts w:ascii="Microsoft Sans Serif" w:eastAsia="Microsoft Sans Serif" w:hAnsi="Microsoft Sans Serif" w:cs="Microsoft Sans Serif"/>
          <w:spacing w:val="28"/>
          <w:w w:val="9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Ковров</w:t>
      </w:r>
    </w:p>
    <w:p w:rsidR="00F9575B" w:rsidRPr="00F9575B" w:rsidRDefault="00F9575B" w:rsidP="00F9575B">
      <w:pPr>
        <w:spacing w:before="9" w:after="1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2195"/>
        <w:gridCol w:w="840"/>
        <w:gridCol w:w="754"/>
        <w:gridCol w:w="682"/>
        <w:gridCol w:w="596"/>
        <w:gridCol w:w="918"/>
        <w:gridCol w:w="1988"/>
        <w:gridCol w:w="2027"/>
      </w:tblGrid>
      <w:tr w:rsidR="00F9575B" w:rsidRPr="00F9575B" w:rsidTr="009B05F8">
        <w:trPr>
          <w:trHeight w:val="489"/>
        </w:trPr>
        <w:tc>
          <w:tcPr>
            <w:tcW w:w="4561" w:type="dxa"/>
          </w:tcPr>
          <w:p w:rsidR="00F9575B" w:rsidRPr="00F9575B" w:rsidRDefault="00F9575B" w:rsidP="00F9575B">
            <w:pPr>
              <w:spacing w:before="9" w:line="230" w:lineRule="atLeast"/>
              <w:ind w:left="421" w:right="317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596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8" w:type="dxa"/>
          </w:tcPr>
          <w:p w:rsidR="00F9575B" w:rsidRPr="00F9575B" w:rsidRDefault="00F9575B" w:rsidP="00F9575B">
            <w:pPr>
              <w:spacing w:before="9" w:line="230" w:lineRule="atLeast"/>
              <w:ind w:left="195" w:right="128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8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6" w:right="109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2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81" w:right="81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3"/>
        </w:trPr>
        <w:tc>
          <w:tcPr>
            <w:tcW w:w="4561" w:type="dxa"/>
          </w:tcPr>
          <w:p w:rsidR="00F9575B" w:rsidRPr="00F9575B" w:rsidRDefault="00F9575B" w:rsidP="00F9575B">
            <w:pPr>
              <w:spacing w:before="18" w:line="235" w:lineRule="auto"/>
              <w:ind w:left="13" w:right="92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 w:line="228" w:lineRule="exact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23.16%</w:t>
            </w:r>
          </w:p>
        </w:tc>
        <w:tc>
          <w:tcPr>
            <w:tcW w:w="596" w:type="dxa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9.47%</w:t>
            </w:r>
          </w:p>
        </w:tc>
        <w:tc>
          <w:tcPr>
            <w:tcW w:w="918" w:type="dxa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20.00%</w:t>
            </w:r>
          </w:p>
        </w:tc>
        <w:tc>
          <w:tcPr>
            <w:tcW w:w="1988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2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1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9"/>
        </w:trPr>
        <w:tc>
          <w:tcPr>
            <w:tcW w:w="456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23.16%</w:t>
            </w:r>
          </w:p>
        </w:tc>
        <w:tc>
          <w:tcPr>
            <w:tcW w:w="596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9.47%</w:t>
            </w:r>
          </w:p>
        </w:tc>
        <w:tc>
          <w:tcPr>
            <w:tcW w:w="91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20.00%</w:t>
            </w:r>
          </w:p>
        </w:tc>
        <w:tc>
          <w:tcPr>
            <w:tcW w:w="198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2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1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36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о.</w:t>
      </w:r>
      <w:r w:rsidRPr="00F9575B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Муром</w:t>
      </w:r>
    </w:p>
    <w:p w:rsidR="00F9575B" w:rsidRPr="00F9575B" w:rsidRDefault="00F9575B" w:rsidP="00F9575B">
      <w:pPr>
        <w:spacing w:before="4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21" w:line="226" w:lineRule="exac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21" w:line="226" w:lineRule="exac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9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9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21" w:line="226" w:lineRule="exac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21" w:line="226" w:lineRule="exac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21" w:line="226" w:lineRule="exac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63.85%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26.15%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9.23%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90.00%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63.85%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26.15%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9.23%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Александровский</w:t>
      </w:r>
      <w:r w:rsidRPr="00F9575B">
        <w:rPr>
          <w:rFonts w:ascii="Microsoft Sans Serif" w:eastAsia="Microsoft Sans Serif" w:hAnsi="Microsoft Sans Serif" w:cs="Microsoft Sans Serif"/>
          <w:spacing w:val="-1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2195"/>
        <w:gridCol w:w="840"/>
        <w:gridCol w:w="754"/>
        <w:gridCol w:w="682"/>
        <w:gridCol w:w="644"/>
        <w:gridCol w:w="899"/>
        <w:gridCol w:w="1984"/>
        <w:gridCol w:w="2023"/>
      </w:tblGrid>
      <w:tr w:rsidR="00F9575B" w:rsidRPr="00F9575B" w:rsidTr="009B05F8">
        <w:trPr>
          <w:trHeight w:val="489"/>
        </w:trPr>
        <w:tc>
          <w:tcPr>
            <w:tcW w:w="4542" w:type="dxa"/>
          </w:tcPr>
          <w:p w:rsidR="00F9575B" w:rsidRPr="00F9575B" w:rsidRDefault="00F9575B" w:rsidP="00F9575B">
            <w:pPr>
              <w:spacing w:before="9" w:line="230" w:lineRule="atLeast"/>
              <w:ind w:left="412" w:right="307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5" w:right="197" w:firstLine="4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left="3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899" w:type="dxa"/>
          </w:tcPr>
          <w:p w:rsidR="00F9575B" w:rsidRPr="00F9575B" w:rsidRDefault="00F9575B" w:rsidP="00F9575B">
            <w:pPr>
              <w:spacing w:before="9" w:line="230" w:lineRule="atLeast"/>
              <w:ind w:left="185" w:right="119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1" w:right="110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80" w:right="78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42" w:type="dxa"/>
          </w:tcPr>
          <w:p w:rsidR="00F9575B" w:rsidRPr="00F9575B" w:rsidRDefault="00F9575B" w:rsidP="00F9575B">
            <w:pPr>
              <w:spacing w:before="8" w:line="230" w:lineRule="atLeast"/>
              <w:ind w:left="13" w:right="905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55.26%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18.42%</w:t>
            </w:r>
          </w:p>
        </w:tc>
        <w:tc>
          <w:tcPr>
            <w:tcW w:w="89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94"/>
        </w:trPr>
        <w:tc>
          <w:tcPr>
            <w:tcW w:w="454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18.42%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55.26%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18.42%</w:t>
            </w:r>
          </w:p>
        </w:tc>
        <w:tc>
          <w:tcPr>
            <w:tcW w:w="899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3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Вязниковский</w:t>
      </w:r>
      <w:r w:rsidRPr="00F9575B">
        <w:rPr>
          <w:rFonts w:ascii="Microsoft Sans Serif" w:eastAsia="Microsoft Sans Serif" w:hAnsi="Microsoft Sans Serif" w:cs="Microsoft Sans Serif"/>
          <w:spacing w:val="69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06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72.22%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19.84%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52.38%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19.84%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3.17%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72.22%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19.84%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52.38%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19.84%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3.17%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Гороховецкий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84.95%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35.48%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49.46%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12.90%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84.95%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35.48%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49.46%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12.90%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40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Гусь-Хрустальный</w:t>
      </w:r>
      <w:r w:rsidRPr="00F9575B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8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8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65.22%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26.09%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39.13%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19.57%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8.70%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65.22%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26.09%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39.13%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19.57%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8.70%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3"/>
        <w:ind w:left="1524" w:right="1542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Камешковский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56"/>
          <w:w w:val="9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23.53%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26.47%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23.53%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26.47%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24" w:right="1536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Киржачский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56"/>
          <w:w w:val="9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49.16%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39.08%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44.54%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4.62%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1.68%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49.16%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10.08%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39.08%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44.54%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4.62%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1.68%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Ковровский</w:t>
      </w:r>
      <w:r w:rsidRPr="00F9575B">
        <w:rPr>
          <w:rFonts w:ascii="Microsoft Sans Serif" w:eastAsia="Microsoft Sans Serif" w:hAnsi="Microsoft Sans Serif" w:cs="Microsoft Sans Serif"/>
          <w:spacing w:val="58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190"/>
        <w:gridCol w:w="840"/>
        <w:gridCol w:w="759"/>
        <w:gridCol w:w="677"/>
        <w:gridCol w:w="648"/>
        <w:gridCol w:w="917"/>
        <w:gridCol w:w="1978"/>
        <w:gridCol w:w="2017"/>
      </w:tblGrid>
      <w:tr w:rsidR="00F9575B" w:rsidRPr="00F9575B" w:rsidTr="009B05F8">
        <w:trPr>
          <w:trHeight w:val="488"/>
        </w:trPr>
        <w:tc>
          <w:tcPr>
            <w:tcW w:w="4532" w:type="dxa"/>
          </w:tcPr>
          <w:p w:rsidR="00F9575B" w:rsidRPr="00F9575B" w:rsidRDefault="00F9575B" w:rsidP="00F9575B">
            <w:pPr>
              <w:spacing w:before="8" w:line="230" w:lineRule="atLeast"/>
              <w:ind w:left="407" w:right="30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0" w:type="dxa"/>
            <w:shd w:val="clear" w:color="auto" w:fill="FFBA99"/>
          </w:tcPr>
          <w:p w:rsidR="00F9575B" w:rsidRPr="00F9575B" w:rsidRDefault="00F9575B" w:rsidP="00F9575B">
            <w:pPr>
              <w:spacing w:before="8" w:line="230" w:lineRule="atLeast"/>
              <w:ind w:left="221" w:right="196" w:firstLine="4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4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4"/>
              <w:ind w:left="4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7" w:type="dxa"/>
          </w:tcPr>
          <w:p w:rsidR="00F9575B" w:rsidRPr="00F9575B" w:rsidRDefault="00F9575B" w:rsidP="00F9575B">
            <w:pPr>
              <w:spacing w:before="8" w:line="230" w:lineRule="atLeast"/>
              <w:ind w:left="191" w:right="131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78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129" w:right="107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17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484" w:right="73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32" w:type="dxa"/>
          </w:tcPr>
          <w:p w:rsidR="00F9575B" w:rsidRPr="00F9575B" w:rsidRDefault="00F9575B" w:rsidP="00F9575B">
            <w:pPr>
              <w:spacing w:before="9" w:line="230" w:lineRule="atLeast"/>
              <w:ind w:left="13" w:right="895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0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17.12%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5.48%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17.81%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26.03%</w:t>
            </w:r>
          </w:p>
        </w:tc>
        <w:tc>
          <w:tcPr>
            <w:tcW w:w="91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33.56%</w:t>
            </w:r>
          </w:p>
        </w:tc>
        <w:tc>
          <w:tcPr>
            <w:tcW w:w="197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1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93"/>
        </w:trPr>
        <w:tc>
          <w:tcPr>
            <w:tcW w:w="4532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0" w:type="dxa"/>
            <w:shd w:val="clear" w:color="auto" w:fill="FFBA99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22.60%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8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17.12%</w:t>
            </w:r>
          </w:p>
        </w:tc>
        <w:tc>
          <w:tcPr>
            <w:tcW w:w="759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5.48%</w:t>
            </w:r>
          </w:p>
        </w:tc>
        <w:tc>
          <w:tcPr>
            <w:tcW w:w="677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17.81%</w:t>
            </w:r>
          </w:p>
        </w:tc>
        <w:tc>
          <w:tcPr>
            <w:tcW w:w="648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26.03%</w:t>
            </w:r>
          </w:p>
        </w:tc>
        <w:tc>
          <w:tcPr>
            <w:tcW w:w="917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33.56%</w:t>
            </w:r>
          </w:p>
        </w:tc>
        <w:tc>
          <w:tcPr>
            <w:tcW w:w="1978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1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3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Кольчугинский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76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43.71%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34.13%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44.31%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9.58%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43.71%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9.58%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34.13%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44.31%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9.58%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24" w:right="1537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Меленковский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1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2195"/>
        <w:gridCol w:w="840"/>
        <w:gridCol w:w="754"/>
        <w:gridCol w:w="682"/>
        <w:gridCol w:w="644"/>
        <w:gridCol w:w="899"/>
        <w:gridCol w:w="1984"/>
        <w:gridCol w:w="2023"/>
      </w:tblGrid>
      <w:tr w:rsidR="00F9575B" w:rsidRPr="00F9575B" w:rsidTr="009B05F8">
        <w:trPr>
          <w:trHeight w:val="489"/>
        </w:trPr>
        <w:tc>
          <w:tcPr>
            <w:tcW w:w="4542" w:type="dxa"/>
          </w:tcPr>
          <w:p w:rsidR="00F9575B" w:rsidRPr="00F9575B" w:rsidRDefault="00F9575B" w:rsidP="00F9575B">
            <w:pPr>
              <w:spacing w:before="9" w:line="230" w:lineRule="atLeast"/>
              <w:ind w:left="412" w:right="307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5" w:right="197" w:firstLine="4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left="3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899" w:type="dxa"/>
          </w:tcPr>
          <w:p w:rsidR="00F9575B" w:rsidRPr="00F9575B" w:rsidRDefault="00F9575B" w:rsidP="00F9575B">
            <w:pPr>
              <w:spacing w:before="9" w:line="230" w:lineRule="atLeast"/>
              <w:ind w:left="185" w:right="119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1" w:right="110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80" w:right="78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42" w:type="dxa"/>
          </w:tcPr>
          <w:p w:rsidR="00F9575B" w:rsidRPr="00F9575B" w:rsidRDefault="00F9575B" w:rsidP="00F9575B">
            <w:pPr>
              <w:spacing w:before="9" w:line="230" w:lineRule="atLeast"/>
              <w:ind w:left="13" w:right="905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46.67%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89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9"/>
        </w:trPr>
        <w:tc>
          <w:tcPr>
            <w:tcW w:w="454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70.00%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23.33%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46.67%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899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36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Муромский</w:t>
      </w:r>
      <w:r w:rsidRPr="00F9575B">
        <w:rPr>
          <w:rFonts w:ascii="Microsoft Sans Serif" w:eastAsia="Microsoft Sans Serif" w:hAnsi="Microsoft Sans Serif" w:cs="Microsoft Sans Serif"/>
          <w:spacing w:val="71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8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8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75.86%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34.48%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10.34%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75.86%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34.48%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41.38%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10.34%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3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Петушинский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69.51%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25.61%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43.90%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18.29%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8.54%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3.66%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69.51%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25.61%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43.90%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18.29%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8.54%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3.66%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Селивановский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71.43%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29.87%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41.56%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24.68%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71.43%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29.87%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41.56%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24.68%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36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Собинский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77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8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8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68.75%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47.66%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25.78%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3.12%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2.34%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88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68.75%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21.09%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61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47.66%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25.78%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3.12%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2.34%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3"/>
        <w:ind w:left="1524" w:right="154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Судогодский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95"/>
        <w:gridCol w:w="840"/>
        <w:gridCol w:w="754"/>
        <w:gridCol w:w="682"/>
        <w:gridCol w:w="600"/>
        <w:gridCol w:w="898"/>
        <w:gridCol w:w="1987"/>
        <w:gridCol w:w="2030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426" w:right="32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0" w:right="202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7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4"/>
              <w:ind w:left="12"/>
              <w:rPr>
                <w:b/>
                <w:sz w:val="20"/>
              </w:rPr>
            </w:pPr>
            <w:r w:rsidRPr="00F9575B">
              <w:rPr>
                <w:b/>
                <w:spacing w:val="-1"/>
                <w:sz w:val="20"/>
              </w:rPr>
              <w:t>Плохо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9" w:line="230" w:lineRule="atLeast"/>
              <w:ind w:left="181" w:right="122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32" w:right="112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93" w:right="7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934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63.16%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00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898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63.16%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0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89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8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3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24" w:right="1536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Суздальский</w:t>
      </w:r>
      <w:r w:rsidRPr="00F9575B">
        <w:rPr>
          <w:rFonts w:ascii="Microsoft Sans Serif" w:eastAsia="Microsoft Sans Serif" w:hAnsi="Microsoft Sans Serif" w:cs="Microsoft Sans Serif"/>
          <w:spacing w:val="-14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190"/>
        <w:gridCol w:w="840"/>
        <w:gridCol w:w="759"/>
        <w:gridCol w:w="677"/>
        <w:gridCol w:w="648"/>
        <w:gridCol w:w="917"/>
        <w:gridCol w:w="1978"/>
        <w:gridCol w:w="2017"/>
      </w:tblGrid>
      <w:tr w:rsidR="00F9575B" w:rsidRPr="00F9575B" w:rsidTr="009B05F8">
        <w:trPr>
          <w:trHeight w:val="489"/>
        </w:trPr>
        <w:tc>
          <w:tcPr>
            <w:tcW w:w="4532" w:type="dxa"/>
          </w:tcPr>
          <w:p w:rsidR="00F9575B" w:rsidRPr="00F9575B" w:rsidRDefault="00F9575B" w:rsidP="00F9575B">
            <w:pPr>
              <w:spacing w:before="9" w:line="230" w:lineRule="atLeast"/>
              <w:ind w:left="407" w:right="302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0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21" w:right="196" w:firstLine="4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5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5"/>
              <w:ind w:left="4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7" w:type="dxa"/>
          </w:tcPr>
          <w:p w:rsidR="00F9575B" w:rsidRPr="00F9575B" w:rsidRDefault="00F9575B" w:rsidP="00F9575B">
            <w:pPr>
              <w:spacing w:before="9" w:line="230" w:lineRule="atLeast"/>
              <w:ind w:left="191" w:right="131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78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29" w:right="107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1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84" w:right="73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32" w:type="dxa"/>
          </w:tcPr>
          <w:p w:rsidR="00F9575B" w:rsidRPr="00F9575B" w:rsidRDefault="00F9575B" w:rsidP="00F9575B">
            <w:pPr>
              <w:spacing w:before="9" w:line="230" w:lineRule="atLeast"/>
              <w:ind w:left="13" w:right="895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0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39.68%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12.70%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26.98%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15.87%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19.05%</w:t>
            </w:r>
          </w:p>
        </w:tc>
        <w:tc>
          <w:tcPr>
            <w:tcW w:w="91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25.40%</w:t>
            </w:r>
          </w:p>
        </w:tc>
        <w:tc>
          <w:tcPr>
            <w:tcW w:w="197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1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9"/>
        </w:trPr>
        <w:tc>
          <w:tcPr>
            <w:tcW w:w="453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0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39.68%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12.70%</w:t>
            </w:r>
          </w:p>
        </w:tc>
        <w:tc>
          <w:tcPr>
            <w:tcW w:w="759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26.98%</w:t>
            </w:r>
          </w:p>
        </w:tc>
        <w:tc>
          <w:tcPr>
            <w:tcW w:w="67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15.87%</w:t>
            </w:r>
          </w:p>
        </w:tc>
        <w:tc>
          <w:tcPr>
            <w:tcW w:w="64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19.05%</w:t>
            </w:r>
          </w:p>
        </w:tc>
        <w:tc>
          <w:tcPr>
            <w:tcW w:w="91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25.40%</w:t>
            </w:r>
          </w:p>
        </w:tc>
        <w:tc>
          <w:tcPr>
            <w:tcW w:w="197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1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F9575B" w:rsidRPr="00F9575B" w:rsidRDefault="00F9575B" w:rsidP="00F9575B">
      <w:pPr>
        <w:spacing w:before="208"/>
        <w:ind w:left="1524" w:right="153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Юрьев-Польский</w:t>
      </w:r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2195"/>
        <w:gridCol w:w="840"/>
        <w:gridCol w:w="754"/>
        <w:gridCol w:w="682"/>
        <w:gridCol w:w="644"/>
        <w:gridCol w:w="899"/>
        <w:gridCol w:w="1984"/>
        <w:gridCol w:w="2023"/>
      </w:tblGrid>
      <w:tr w:rsidR="00F9575B" w:rsidRPr="00F9575B" w:rsidTr="009B05F8">
        <w:trPr>
          <w:trHeight w:val="488"/>
        </w:trPr>
        <w:tc>
          <w:tcPr>
            <w:tcW w:w="4542" w:type="dxa"/>
          </w:tcPr>
          <w:p w:rsidR="00F9575B" w:rsidRPr="00F9575B" w:rsidRDefault="00F9575B" w:rsidP="00F9575B">
            <w:pPr>
              <w:spacing w:before="8" w:line="230" w:lineRule="atLeast"/>
              <w:ind w:left="412" w:right="307" w:hanging="7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в целом оценили работу главы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администрации</w:t>
            </w:r>
            <w:r w:rsidRPr="00F9575B">
              <w:rPr>
                <w:b/>
                <w:spacing w:val="-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Вашего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города</w:t>
            </w:r>
            <w:r w:rsidRPr="00F9575B">
              <w:rPr>
                <w:b/>
                <w:spacing w:val="-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8" w:line="230" w:lineRule="atLeast"/>
              <w:ind w:left="225" w:right="197" w:firstLine="4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899" w:type="dxa"/>
          </w:tcPr>
          <w:p w:rsidR="00F9575B" w:rsidRPr="00F9575B" w:rsidRDefault="00F9575B" w:rsidP="00F9575B">
            <w:pPr>
              <w:spacing w:before="8" w:line="230" w:lineRule="atLeast"/>
              <w:ind w:left="185" w:right="119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131" w:right="110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480" w:right="78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42" w:type="dxa"/>
          </w:tcPr>
          <w:p w:rsidR="00F9575B" w:rsidRPr="00F9575B" w:rsidRDefault="00F9575B" w:rsidP="00F9575B">
            <w:pPr>
              <w:spacing w:before="9" w:line="230" w:lineRule="atLeast"/>
              <w:ind w:left="13" w:right="905"/>
              <w:rPr>
                <w:sz w:val="20"/>
              </w:rPr>
            </w:pPr>
            <w:r w:rsidRPr="00F9575B">
              <w:rPr>
                <w:sz w:val="20"/>
              </w:rPr>
              <w:t>Как бы Вы в целом оценили работу главы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администрации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Вашего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города / района?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40.91%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31.82%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89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93"/>
        </w:trPr>
        <w:tc>
          <w:tcPr>
            <w:tcW w:w="4542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FFBA99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72.73%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40.91%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31.82%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899" w:type="dxa"/>
            <w:shd w:val="clear" w:color="auto" w:fill="CCFFCC"/>
          </w:tcPr>
          <w:p w:rsidR="00F9575B" w:rsidRPr="00F9575B" w:rsidRDefault="00F9575B" w:rsidP="00F9575B">
            <w:pPr>
              <w:spacing w:before="14"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8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8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23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</w:tbl>
    <w:p w:rsidR="00F9575B" w:rsidRPr="00F9575B" w:rsidRDefault="00F9575B" w:rsidP="00F9575B"/>
    <w:p w:rsidR="00F9575B" w:rsidRDefault="00F9575B"/>
    <w:p w:rsidR="00F9575B" w:rsidRDefault="00F9575B"/>
    <w:p w:rsidR="00F9575B" w:rsidRDefault="00F9575B"/>
    <w:p w:rsidR="00F9575B" w:rsidRDefault="00F9575B"/>
    <w:p w:rsidR="00F9575B" w:rsidRDefault="00F9575B"/>
    <w:p w:rsidR="00F9575B" w:rsidRDefault="00F9575B">
      <w:bookmarkStart w:id="23" w:name="_GoBack"/>
      <w:bookmarkEnd w:id="23"/>
    </w:p>
    <w:p w:rsidR="00F9575B" w:rsidRDefault="00F9575B"/>
    <w:p w:rsidR="00F9575B" w:rsidRDefault="00F9575B"/>
    <w:p w:rsidR="00F9575B" w:rsidRDefault="00F9575B"/>
    <w:p w:rsidR="00F9575B" w:rsidRDefault="00F9575B"/>
    <w:p w:rsidR="00F9575B" w:rsidRDefault="00F9575B"/>
    <w:p w:rsidR="00F9575B" w:rsidRPr="00F9575B" w:rsidRDefault="00F9575B" w:rsidP="00F9575B">
      <w:pPr>
        <w:ind w:left="1548" w:right="1576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9575B">
        <w:rPr>
          <w:rFonts w:ascii="Arial" w:eastAsia="Arial" w:hAnsi="Arial" w:cs="Arial"/>
          <w:b/>
          <w:bCs/>
          <w:sz w:val="28"/>
          <w:szCs w:val="28"/>
        </w:rPr>
        <w:lastRenderedPageBreak/>
        <w:t>Как</w:t>
      </w:r>
      <w:r w:rsidRPr="00F9575B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бы Вы</w:t>
      </w:r>
      <w:r w:rsidRPr="00F9575B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оценили</w:t>
      </w:r>
      <w:r w:rsidRPr="00F9575B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качество</w:t>
      </w:r>
      <w:r w:rsidRPr="00F9575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предоставления</w:t>
      </w:r>
      <w:r w:rsidRPr="00F9575B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услуг</w:t>
      </w:r>
      <w:r w:rsidRPr="00F9575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ЖКХ</w:t>
      </w:r>
      <w:r w:rsidRPr="00F9575B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в</w:t>
      </w:r>
      <w:r w:rsidRPr="00F9575B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Вашем</w:t>
      </w:r>
      <w:r w:rsidRPr="00F9575B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городе</w:t>
      </w:r>
      <w:r w:rsidRPr="00F9575B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/</w:t>
      </w:r>
      <w:r w:rsidRPr="00F9575B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F9575B">
        <w:rPr>
          <w:rFonts w:ascii="Arial" w:eastAsia="Arial" w:hAnsi="Arial" w:cs="Arial"/>
          <w:b/>
          <w:bCs/>
          <w:sz w:val="28"/>
          <w:szCs w:val="28"/>
        </w:rPr>
        <w:t>районе?</w:t>
      </w:r>
    </w:p>
    <w:p w:rsidR="00F9575B" w:rsidRPr="00F9575B" w:rsidRDefault="00F9575B" w:rsidP="00F9575B">
      <w:pPr>
        <w:spacing w:before="10"/>
        <w:rPr>
          <w:rFonts w:ascii="Arial" w:eastAsia="Microsoft Sans Serif" w:hAnsi="Microsoft Sans Serif" w:cs="Microsoft Sans Serif"/>
          <w:b/>
          <w:sz w:val="24"/>
          <w:szCs w:val="24"/>
        </w:rPr>
      </w:pPr>
    </w:p>
    <w:p w:rsidR="00F9575B" w:rsidRPr="00F9575B" w:rsidRDefault="00F9575B" w:rsidP="00F9575B">
      <w:pPr>
        <w:spacing w:before="1"/>
        <w:ind w:left="1548" w:right="1559"/>
        <w:jc w:val="center"/>
        <w:rPr>
          <w:rFonts w:ascii="Arial" w:hAnsi="Arial"/>
          <w:b/>
          <w:sz w:val="24"/>
        </w:rPr>
      </w:pPr>
      <w:r w:rsidRPr="00F9575B">
        <w:rPr>
          <w:rFonts w:ascii="Arial" w:hAnsi="Arial"/>
          <w:b/>
          <w:sz w:val="24"/>
        </w:rPr>
        <w:t>Всего</w:t>
      </w:r>
      <w:r w:rsidRPr="00F9575B">
        <w:rPr>
          <w:rFonts w:ascii="Arial" w:hAnsi="Arial"/>
          <w:b/>
          <w:spacing w:val="-1"/>
          <w:sz w:val="24"/>
        </w:rPr>
        <w:t xml:space="preserve"> </w:t>
      </w:r>
      <w:r w:rsidRPr="00F9575B">
        <w:rPr>
          <w:rFonts w:ascii="Arial" w:hAnsi="Arial"/>
          <w:b/>
          <w:sz w:val="24"/>
        </w:rPr>
        <w:t>по</w:t>
      </w:r>
      <w:r w:rsidRPr="00F9575B">
        <w:rPr>
          <w:rFonts w:ascii="Arial" w:hAnsi="Arial"/>
          <w:b/>
          <w:spacing w:val="-4"/>
          <w:sz w:val="24"/>
        </w:rPr>
        <w:t xml:space="preserve"> </w:t>
      </w:r>
      <w:r w:rsidRPr="00F9575B">
        <w:rPr>
          <w:rFonts w:ascii="Arial" w:hAnsi="Arial"/>
          <w:b/>
          <w:sz w:val="24"/>
        </w:rPr>
        <w:t>выборке</w:t>
      </w:r>
    </w:p>
    <w:p w:rsidR="00F9575B" w:rsidRPr="00F9575B" w:rsidRDefault="00F9575B" w:rsidP="00F9575B">
      <w:pPr>
        <w:spacing w:before="9"/>
        <w:rPr>
          <w:rFonts w:ascii="Arial" w:eastAsia="Microsoft Sans Serif" w:hAnsi="Microsoft Sans Serif" w:cs="Microsoft Sans Serif"/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8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57.57%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12.76%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44.81%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28.00%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8.24%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6.20%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1856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62.16%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13.09%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49.06%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26.46%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8.54%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2.85%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13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68.69%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16.54%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52.14%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23.14%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5.93%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2.24%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71.77%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18.45%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1592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53.32%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19.76%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5.69%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2.78%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72.57%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603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20.19%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1564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52.38%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18.29%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5.93%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3.22%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74.55%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22.61%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51.94%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16.51%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3.95%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4.99%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1328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44.47%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9.24%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1052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35.23%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853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18.32%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8.64%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8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2500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83.72%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28.03%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1663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55.69%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12.06%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3.01%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1.21%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1200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40.19%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6.97%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992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33.22%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39.89%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12.53%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7.40%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8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47.62%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7.67%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1193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39.95%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37.54%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9.88%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4.96%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54.62%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9.14%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45.48%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35.16%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6.50%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3.72%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20.63%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2.65%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17.98%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37.58%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25.99%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2599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87.04%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895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29.97%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1704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57.07%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10.35%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1.00%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1.61%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1855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62.12%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359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12.02%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1496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50.10%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945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31.65%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112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3.75%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 w:rsidSect="00F9575B">
          <w:pgSz w:w="16840" w:h="11910" w:orient="landscape"/>
          <w:pgMar w:top="104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Arial" w:eastAsia="Microsoft Sans Serif" w:hAnsi="Microsoft Sans Serif" w:cs="Microsoft Sans Serif"/>
          <w:b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  <w:shd w:val="clear" w:color="auto" w:fill="FFFF99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  <w:shd w:val="clear" w:color="auto" w:fill="FFFF99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25313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60.55%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6251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14.95%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19062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45.60%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10897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26.07%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3561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8.52%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2033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41804</w:t>
            </w:r>
          </w:p>
        </w:tc>
      </w:tr>
    </w:tbl>
    <w:p w:rsidR="00F9575B" w:rsidRPr="00F9575B" w:rsidRDefault="00F9575B" w:rsidP="00F9575B">
      <w:pPr>
        <w:rPr>
          <w:rFonts w:ascii="Arial" w:eastAsia="Microsoft Sans Serif" w:hAnsi="Microsoft Sans Serif" w:cs="Microsoft Sans Serif"/>
          <w:b/>
          <w:sz w:val="20"/>
          <w:szCs w:val="24"/>
        </w:rPr>
      </w:pPr>
    </w:p>
    <w:p w:rsidR="00F9575B" w:rsidRPr="00F9575B" w:rsidRDefault="00F9575B" w:rsidP="00F9575B">
      <w:pPr>
        <w:rPr>
          <w:rFonts w:ascii="Arial" w:eastAsia="Microsoft Sans Serif" w:hAnsi="Microsoft Sans Serif" w:cs="Microsoft Sans Serif"/>
          <w:b/>
          <w:sz w:val="20"/>
          <w:szCs w:val="24"/>
        </w:rPr>
      </w:pPr>
    </w:p>
    <w:p w:rsidR="00F9575B" w:rsidRPr="00F9575B" w:rsidRDefault="00F9575B" w:rsidP="00F9575B">
      <w:pPr>
        <w:spacing w:before="6"/>
        <w:rPr>
          <w:rFonts w:ascii="Arial" w:eastAsia="Microsoft Sans Serif" w:hAnsi="Microsoft Sans Serif" w:cs="Microsoft Sans Serif"/>
          <w:b/>
          <w:sz w:val="20"/>
          <w:szCs w:val="24"/>
        </w:rPr>
      </w:pPr>
    </w:p>
    <w:p w:rsidR="00F9575B" w:rsidRPr="00F9575B" w:rsidRDefault="00F9575B" w:rsidP="00F9575B">
      <w:pPr>
        <w:spacing w:before="96"/>
        <w:ind w:left="1548" w:right="1567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г.</w:t>
      </w:r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Владимир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21" w:line="226" w:lineRule="exac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21" w:line="226" w:lineRule="exac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9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21" w:line="226" w:lineRule="exac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21" w:line="226" w:lineRule="exac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21" w:line="226" w:lineRule="exac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815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60.55%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13.97%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27.71%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7.36%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50.15%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6.76%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70.43%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17.24%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53.19%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22.21%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5.05%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1045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77.64%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304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22.59%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55.05%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232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17.24%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1064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79.05%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25.19%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53.86%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15.53%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3.57%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1.86%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1104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82.02%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27.34%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54.68%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14.19%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40.34%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7.36%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32.99%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32.17%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18.95%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1209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89.82%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33.58%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757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56.24%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1.86%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0.52%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42.72%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7.13%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35.59%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39.15%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12.41%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5.72%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51.34%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7.58%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43.76%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36.40%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787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58.47%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665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49.41%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35.22%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1.93%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19.99%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1.93%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18.05%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39.90%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13.82%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1205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89.52%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32.76%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764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56.76%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8.99%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0.52%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0.97%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848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12.41%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681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50.59%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1.71%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11962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63.48%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3120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16.56%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8842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46.92%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4794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25.44%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7.55%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666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18844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57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г.</w:t>
      </w:r>
      <w:r w:rsidRPr="00F9575B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Гусь-Хрустальный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2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9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59.74%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49.35%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29.87%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66.23%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59.74%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66.23%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51.95%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76.62%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63.64%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16.88%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68.83%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58.44%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20.78%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5.19%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80.52%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20.78%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59.74%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53.25%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46.75%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25.97%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15.58%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94.81%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71.43%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24.68%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22.08%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58.44%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24.68%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59.74%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11.69%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42.86%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38.96%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42.86%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37.66%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2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9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90.91%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63.64%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50.65%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44.16%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44.16%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58.07%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10.67%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47.40%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28.48%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9.74%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3.71%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1078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59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г.</w:t>
      </w:r>
      <w:r w:rsidRPr="00F9575B">
        <w:rPr>
          <w:rFonts w:ascii="Microsoft Sans Serif" w:eastAsia="Microsoft Sans Serif" w:hAnsi="Microsoft Sans Serif" w:cs="Microsoft Sans Serif"/>
          <w:spacing w:val="28"/>
          <w:w w:val="9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Ковров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51.58%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28.42%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14.74%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54.74%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38.95%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25.26%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61.05%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14.74%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46.32%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11.58%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23.16%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56.84%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18.95%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76.84%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50.53%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18.95%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82.11%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24.21%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12.63%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64.21%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48.42%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4.21%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87.37%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9.47%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27.37%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25.26%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17.89%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12.63%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33.68%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4.21%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43.16%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14.74%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8.42%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43.16%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9.47%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7.37%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14.74%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28.42%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87.37%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55.79%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9.47%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70.53%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16.84%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53.68%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59.62%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214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16.09%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579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43.53%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349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26.24%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118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8.87%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70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1330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6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0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о.</w:t>
      </w:r>
      <w:r w:rsidRPr="00F9575B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Муром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2185"/>
        <w:gridCol w:w="840"/>
        <w:gridCol w:w="759"/>
        <w:gridCol w:w="677"/>
        <w:gridCol w:w="648"/>
        <w:gridCol w:w="893"/>
        <w:gridCol w:w="1968"/>
        <w:gridCol w:w="2007"/>
      </w:tblGrid>
      <w:tr w:rsidR="00F9575B" w:rsidRPr="00F9575B" w:rsidTr="009B05F8">
        <w:trPr>
          <w:trHeight w:val="489"/>
        </w:trPr>
        <w:tc>
          <w:tcPr>
            <w:tcW w:w="4580" w:type="dxa"/>
          </w:tcPr>
          <w:p w:rsidR="00F9575B" w:rsidRPr="00F9575B" w:rsidRDefault="00F9575B" w:rsidP="00F9575B">
            <w:pPr>
              <w:spacing w:before="9" w:line="230" w:lineRule="atLeast"/>
              <w:ind w:left="590" w:right="163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6" w:right="196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4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4"/>
              <w:ind w:left="4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 w:line="230" w:lineRule="atLeast"/>
              <w:ind w:left="182" w:right="116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24" w:right="101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80" w:right="6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3"/>
        </w:trPr>
        <w:tc>
          <w:tcPr>
            <w:tcW w:w="4580" w:type="dxa"/>
          </w:tcPr>
          <w:p w:rsidR="00F9575B" w:rsidRPr="00F9575B" w:rsidRDefault="00F9575B" w:rsidP="00F9575B">
            <w:pPr>
              <w:spacing w:before="9"/>
              <w:ind w:left="13" w:right="21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109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83.85%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25.38%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76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58.46%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13.85%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1.54%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9"/>
        </w:trPr>
        <w:tc>
          <w:tcPr>
            <w:tcW w:w="4580" w:type="dxa"/>
          </w:tcPr>
          <w:p w:rsidR="00F9575B" w:rsidRPr="00F9575B" w:rsidRDefault="00F9575B" w:rsidP="00F9575B">
            <w:pPr>
              <w:spacing w:before="9" w:line="230" w:lineRule="atLeast"/>
              <w:ind w:left="13" w:right="-8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89.23%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30.00%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59.23%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8.46%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1.54%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8"/>
        </w:trPr>
        <w:tc>
          <w:tcPr>
            <w:tcW w:w="4580" w:type="dxa"/>
          </w:tcPr>
          <w:p w:rsidR="00F9575B" w:rsidRPr="00F9575B" w:rsidRDefault="00F9575B" w:rsidP="00F9575B">
            <w:pPr>
              <w:spacing w:before="8" w:line="230" w:lineRule="atLeast"/>
              <w:ind w:left="13" w:right="630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83.08%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35.38%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47.69%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15.38%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1.54%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8"/>
        </w:trPr>
        <w:tc>
          <w:tcPr>
            <w:tcW w:w="4580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88.46%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33.85%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54.62%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10.77%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9"/>
        </w:trPr>
        <w:tc>
          <w:tcPr>
            <w:tcW w:w="4580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76.92%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</w:t>
            </w:r>
          </w:p>
          <w:p w:rsidR="00F9575B" w:rsidRPr="00F9575B" w:rsidRDefault="00F9575B" w:rsidP="00F9575B">
            <w:pPr>
              <w:spacing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33.85%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43.08%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16.92%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3.85%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2.31%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93"/>
        </w:trPr>
        <w:tc>
          <w:tcPr>
            <w:tcW w:w="4580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86.92%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40.00%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46.92%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9.23%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3.85%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9"/>
        </w:trPr>
        <w:tc>
          <w:tcPr>
            <w:tcW w:w="4580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55.38%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20.77%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34.62%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25.38%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15.38%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3.85%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8"/>
        </w:trPr>
        <w:tc>
          <w:tcPr>
            <w:tcW w:w="4580" w:type="dxa"/>
          </w:tcPr>
          <w:p w:rsidR="00F9575B" w:rsidRPr="00F9575B" w:rsidRDefault="00F9575B" w:rsidP="00F9575B">
            <w:pPr>
              <w:spacing w:before="9" w:line="230" w:lineRule="atLeast"/>
              <w:ind w:left="13" w:right="1572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93.08%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51.54%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41.54%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5.38%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1.54%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9"/>
        </w:trPr>
        <w:tc>
          <w:tcPr>
            <w:tcW w:w="4580" w:type="dxa"/>
          </w:tcPr>
          <w:p w:rsidR="00F9575B" w:rsidRPr="00F9575B" w:rsidRDefault="00F9575B" w:rsidP="00F9575B">
            <w:pPr>
              <w:spacing w:before="9" w:line="230" w:lineRule="atLeast"/>
              <w:ind w:left="13" w:right="276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61.54%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17.69%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43.85%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34.62%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3.08%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93"/>
        </w:trPr>
        <w:tc>
          <w:tcPr>
            <w:tcW w:w="4580" w:type="dxa"/>
          </w:tcPr>
          <w:p w:rsidR="00F9575B" w:rsidRPr="00F9575B" w:rsidRDefault="00F9575B" w:rsidP="00F9575B">
            <w:pPr>
              <w:spacing w:before="13" w:line="230" w:lineRule="atLeast"/>
              <w:ind w:left="13" w:right="670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67.69%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16.92%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50.77%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26.92%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4.62%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2185"/>
        <w:gridCol w:w="840"/>
        <w:gridCol w:w="759"/>
        <w:gridCol w:w="677"/>
        <w:gridCol w:w="648"/>
        <w:gridCol w:w="893"/>
        <w:gridCol w:w="1968"/>
        <w:gridCol w:w="2007"/>
      </w:tblGrid>
      <w:tr w:rsidR="00F9575B" w:rsidRPr="00F9575B" w:rsidTr="009B05F8">
        <w:trPr>
          <w:trHeight w:val="488"/>
        </w:trPr>
        <w:tc>
          <w:tcPr>
            <w:tcW w:w="4580" w:type="dxa"/>
          </w:tcPr>
          <w:p w:rsidR="00F9575B" w:rsidRPr="00F9575B" w:rsidRDefault="00F9575B" w:rsidP="00F9575B">
            <w:pPr>
              <w:spacing w:before="9" w:line="230" w:lineRule="atLeast"/>
              <w:ind w:left="590" w:right="163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6" w:right="196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4"/>
              <w:ind w:left="18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4"/>
              <w:ind w:left="42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 w:line="230" w:lineRule="atLeast"/>
              <w:ind w:left="182" w:right="116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24" w:right="101" w:firstLine="321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80" w:right="67" w:hanging="3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80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78.46%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24.62%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53.85%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16.15%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4.62%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8"/>
        </w:trPr>
        <w:tc>
          <w:tcPr>
            <w:tcW w:w="4580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36.15%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9.23%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26.92%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43.08%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15.38%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5.38%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9"/>
        </w:trPr>
        <w:tc>
          <w:tcPr>
            <w:tcW w:w="4580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95.38%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48.46%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46.92%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3.85%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88"/>
        </w:trPr>
        <w:tc>
          <w:tcPr>
            <w:tcW w:w="4580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24.62%</w:t>
            </w:r>
          </w:p>
        </w:tc>
        <w:tc>
          <w:tcPr>
            <w:tcW w:w="759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55.38%</w:t>
            </w:r>
          </w:p>
        </w:tc>
        <w:tc>
          <w:tcPr>
            <w:tcW w:w="677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17.69%</w:t>
            </w:r>
          </w:p>
        </w:tc>
        <w:tc>
          <w:tcPr>
            <w:tcW w:w="648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1.54%</w:t>
            </w:r>
          </w:p>
        </w:tc>
        <w:tc>
          <w:tcPr>
            <w:tcW w:w="89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0.77%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</w:tr>
      <w:tr w:rsidR="00F9575B" w:rsidRPr="00F9575B" w:rsidTr="009B05F8">
        <w:trPr>
          <w:trHeight w:val="494"/>
        </w:trPr>
        <w:tc>
          <w:tcPr>
            <w:tcW w:w="4580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1399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76.87%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2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536</w:t>
            </w:r>
          </w:p>
          <w:p w:rsidR="00F9575B" w:rsidRPr="00F9575B" w:rsidRDefault="00F9575B" w:rsidP="00F9575B">
            <w:pPr>
              <w:spacing w:before="1" w:line="229" w:lineRule="exact"/>
              <w:ind w:right="-29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29.45%</w:t>
            </w:r>
          </w:p>
        </w:tc>
        <w:tc>
          <w:tcPr>
            <w:tcW w:w="759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863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47.42%</w:t>
            </w:r>
          </w:p>
        </w:tc>
        <w:tc>
          <w:tcPr>
            <w:tcW w:w="67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17.69%</w:t>
            </w:r>
          </w:p>
        </w:tc>
        <w:tc>
          <w:tcPr>
            <w:tcW w:w="648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4.29%</w:t>
            </w:r>
          </w:p>
        </w:tc>
        <w:tc>
          <w:tcPr>
            <w:tcW w:w="893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1.15%</w:t>
            </w:r>
          </w:p>
        </w:tc>
        <w:tc>
          <w:tcPr>
            <w:tcW w:w="1968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1820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5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7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Александровский</w:t>
      </w:r>
      <w:r w:rsidRPr="00F9575B">
        <w:rPr>
          <w:rFonts w:ascii="Microsoft Sans Serif" w:eastAsia="Microsoft Sans Serif" w:hAnsi="Microsoft Sans Serif" w:cs="Microsoft Sans Serif"/>
          <w:spacing w:val="-1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3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3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3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3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28.95%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28.95%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60.53%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23.68%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63.16%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28.95%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55.26%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44.74%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23.68%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65.79%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23.68%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23.68%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13.16%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13.16%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39.47%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23.68%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78.95%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44.74%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55.26%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13.16%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45.11%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9.40%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35.71%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31.20%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14.10%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532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Вязниковский</w:t>
      </w:r>
      <w:r w:rsidRPr="00F9575B">
        <w:rPr>
          <w:rFonts w:ascii="Microsoft Sans Serif" w:eastAsia="Microsoft Sans Serif" w:hAnsi="Microsoft Sans Serif" w:cs="Microsoft Sans Serif"/>
          <w:spacing w:val="69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46.03%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41.27%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65.87%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57.94%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62.70%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53.17%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29.37%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7.14%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48.41%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39.68%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34.13%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12.70%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45.24%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35.71%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32.54%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18.25%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68.25%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12.70%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55.56%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25.40%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46.83%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26.19%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22.22%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72.22%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23.02%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49.21%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23.81%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5.56%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27.78%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45.24%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13.49%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40.48%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5.56%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46.03%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5.56%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46.83%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38.10%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43.65%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5.56%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50.79%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21.43%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11.11%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54.76%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13.49%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57.14%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25.40%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5.56%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53.06%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10.26%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42.80%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32.71%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9.64%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1764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Гороховецкий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8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8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8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51.61%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27.96%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3.23%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67.74%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54.84%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27.96%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78.49%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17.20%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61.29%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16.13%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54.84%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9.68%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45.16%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26.88%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3.23%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63.44%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48.39%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24.73%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8.60%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3.23%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62.37%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18.28%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44.09%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19.35%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3.23%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51.61%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31.18%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89.25%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27.96%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61.29%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8.60%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50.54%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9.68%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40.86%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39.78%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7.53%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55.91%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13.98%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41.94%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5.38%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61.29%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16.13%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45.16%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32.26%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38.71%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32.26%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19.35%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89.25%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26.88%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62.37%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7.53%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1.08%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22.58%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46.24%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26.88%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836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64.21%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211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16.21%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625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48.00%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334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25.65%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85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6.53%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3.61%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1302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6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4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Гусь-Хрустальный</w:t>
      </w:r>
      <w:r w:rsidRPr="00F9575B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60.87%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54.35%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23.91%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67.39%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15.22%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52.17%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21.74%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78.26%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23.91%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54.35%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10.87%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69.57%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23.91%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45.65%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17.39%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63.04%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15.22%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47.83%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15.22%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15.22%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76.09%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19.57%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56.52%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17.39%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54.35%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19.57%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34.78%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23.91%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78.26%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28.26%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45.65%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15.22%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30.43%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10.87%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47.83%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15.22%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32.61%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8.70%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58.70%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45.65%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30.43%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10.87%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30.43%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23.91%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36.96%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19.57%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76.09%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19.57%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56.52%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19.57%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4.35%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60.87%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47.83%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21.74%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10.87%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61.96%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16.77%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45.19%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23.91%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6.06%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8.07%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644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6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6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Камешковский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56"/>
          <w:w w:val="9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26.47%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23.53%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35.29%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70.59%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38.24%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20.59%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70.59%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41.18%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23.53%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82.35%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73.53%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44.12%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20.59%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44.12%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35.29%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11.76%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11.76%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79.41%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26.47%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52.94%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14.71%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38.24%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35.29%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47.06%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17.65%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41.18%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26.47%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52.94%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32.35%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17.65%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85.29%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55.88%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47.06%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35.29%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8.82%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61.97%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19.96%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42.02%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24.37%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8.19%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476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0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Киржачский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56"/>
          <w:w w:val="9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4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3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9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9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3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3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3" w:line="230" w:lineRule="atLeast"/>
              <w:ind w:left="477" w:right="62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9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47.06%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8.40%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38.66%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36.13%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2.52%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51.26%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45.80%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31.09%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16.39%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62.18%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9.66%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52.52%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30.25%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66.81%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9.66%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57.14%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20.17%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9.24%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3.78%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2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9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69.33%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11.34%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57.98%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8.40%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9.66%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43.70%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8.40%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15.55%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44.96%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5.04%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39.92%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30.25%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20.17%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71.01%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56.72%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22.27%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5.04%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1.68%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2.52%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28.15%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49.16%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15.13%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5.04%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34.45%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45.80%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16.39%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42.02%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4.20%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37.82%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43.70%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12.18%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16.81%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2.10%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14.71%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33.61%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40.34%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9.24%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81.09%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60.08%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15.55%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2.52%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0.84%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50.42%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6.72%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43.70%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41.18%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51.53%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8.07%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43.46%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31.51%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12.88%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4.08%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3332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Ковровский</w:t>
      </w:r>
      <w:r w:rsidRPr="00F9575B">
        <w:rPr>
          <w:rFonts w:ascii="Microsoft Sans Serif" w:eastAsia="Microsoft Sans Serif" w:hAnsi="Microsoft Sans Serif" w:cs="Microsoft Sans Serif"/>
          <w:spacing w:val="58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8.90%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25.34%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28.08%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10.96%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26.71%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42.47%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27.40%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54.11%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20.55%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33.56%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32.19%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8.22%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5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63.01%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20.55%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42.47%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28.77%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2.74%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67.81%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21.23%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6.16%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76.03%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23.97%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52.05%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18.49%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2.05%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54.79%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17.12%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37.67%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26.03%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11.64%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83.56%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28.08%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55.48%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10.96%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4.11%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25.34%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8.90%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16.44%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29.45%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19.18%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26.03%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33.56%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10.96%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16.44%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35.62%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12.33%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23.29%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34.25%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15.07%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19.86%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6.16%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23.29%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21.92%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73.29%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24.66%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48.63%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20.55%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49.32%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16.44%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32.88%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42.47%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4.11%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4.11%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1041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50.93%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343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16.78%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698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34.15%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564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27.59%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202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9.88%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237</w:t>
            </w:r>
          </w:p>
          <w:p w:rsidR="00F9575B" w:rsidRPr="00F9575B" w:rsidRDefault="00F9575B" w:rsidP="00F9575B">
            <w:pPr>
              <w:spacing w:before="1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146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2044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5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7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Кольчугинский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76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46.11%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31.74%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8.38%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44.31%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3.59%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40.72%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31.74%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17.37%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57.49%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10.18%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28.74%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10.18%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66.47%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8.98%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57.49%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20.36%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5.39%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68.26%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10.18%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58.08%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16.17%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11.98%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67.07%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14.97%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52.10%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20.96%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5.39%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28.14%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25.15%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14.97%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85.03%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22.16%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62.87%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12.57%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1.80%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3.59%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31.14%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16.77%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2.99%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38.32%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39.52%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5.39%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42.51%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38.92%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12.57%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0.60%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11.98%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31.14%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28.14%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28.14%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88.62%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22.75%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65.87%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1.20%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67.66%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6.59%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61.08%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27.54%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1261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53.93%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8.51%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45.42%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26.82%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12.23%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7.01%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2338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6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1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Меленковский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15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район</w:t>
      </w:r>
    </w:p>
    <w:p w:rsidR="00F9575B" w:rsidRPr="00F9575B" w:rsidRDefault="00F9575B" w:rsidP="00F9575B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56.67%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</w:tbl>
    <w:p w:rsidR="00F9575B" w:rsidRPr="00F9575B" w:rsidRDefault="00F9575B" w:rsidP="00F9575B">
      <w:pPr>
        <w:rPr>
          <w:sz w:val="20"/>
        </w:rPr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26.67%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66.67%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90.00%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26.67%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16.67%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56.67%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66.67%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36.67%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73.33%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13.33%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16.67%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6.67%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3.33%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66.43%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13.10%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53.33%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17.62%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5.48%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10.48%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420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0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Муромский</w:t>
      </w:r>
      <w:r w:rsidRPr="00F9575B">
        <w:rPr>
          <w:rFonts w:ascii="Microsoft Sans Serif" w:eastAsia="Microsoft Sans Serif" w:hAnsi="Microsoft Sans Serif" w:cs="Microsoft Sans Serif"/>
          <w:spacing w:val="71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68.97%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48.28%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79.31%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58.62%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75.86%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24.14%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51.72%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75.86%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31.03%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44.83%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68.97%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24.14%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44.83%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24.14%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89.66%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48.28%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62.07%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48.28%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17.24%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82.76%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27.59%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55.17%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58.62%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44.83%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17.24%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17.24%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58.62%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48.28%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65.52%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51.72%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24.14%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6.90%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41.38%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31.03%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27.59%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17.24%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96.55%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34.48%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62.07%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3.45%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75.86%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55.17%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24.14%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71.43%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21.92%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49.51%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16.01%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6.40%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6.16%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406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Петушинский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65.85%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14.63%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51.22%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26.83%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75.61%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57.32%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18.29%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1.22%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80.49%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13.41%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67.07%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17.07%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68.29%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10.98%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57.32%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20.73%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79.27%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12.20%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67.07%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13.41%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73.17%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17.07%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56.10%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10.98%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13.41%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48.78%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6.10%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42.68%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28.05%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7.32%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86.59%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17.07%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69.51%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10.98%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46.34%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9.76%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9.76%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7.32%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58.54%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9.76%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48.78%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30.49%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6.10%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68.29%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13.41%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54.88%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24.39%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3.66%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3.66%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28.05%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1.22%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26.83%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37.80%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21.95%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12.20%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93.90%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30.49%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63.41%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1.22%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71.95%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63.41%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20.73%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4.88%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2.44%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67.51%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13.07%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54.44%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21.52%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6.36%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1148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Селивановский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63.64%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12.99%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50.65%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5.19%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71.43%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15.58%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55.84%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19.48%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76.62%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62.34%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66.23%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16.88%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49.35%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67.53%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49.35%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20.78%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68.83%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50.65%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22.08%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77.92%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29.87%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48.05%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15.58%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6.49%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50.65%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41.56%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35.06%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64.94%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11.69%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53.25%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31.17%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74.03%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59.74%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23.38%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68.83%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54.55%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19.48%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19.48%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38.96%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31.17%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10.39%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87.01%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32.47%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54.55%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11.69%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62.34%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53.25%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1.30%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708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65.68%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15.49%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541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50.19%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24.58%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7.14%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2.60%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1078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0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Собинский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77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w w:val="95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64.06%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14.84%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49.22%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25.00%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6.25%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71.09%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10.94%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60.16%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18.75%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79.69%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12.50%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67.19%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14.84%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64.84%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60.94%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6.25%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6.25%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69.53%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8.59%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60.94%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5.47%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46.09%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6.25%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39.84%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16.41%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11.72%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25.78%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36.72%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32.03%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27.34%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13.28%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67.97%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10.16%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22.66%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7.03%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2.34%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35.16%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31.25%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48.44%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9.38%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7.03%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40.62%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35.94%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45.31%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10.16%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52.34%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49.22%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41.41%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17.97%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40.62%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17.19%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81.25%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16.41%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64.84%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11.72%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3.91%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54.69%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4.69%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28.12%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9.38%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7.81%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1005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56.08%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7.70%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867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48.38%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27.46%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9.15%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7.31%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128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1792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5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Судогодский</w:t>
      </w:r>
      <w:proofErr w:type="spellEnd"/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68.42%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63.16%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78.95%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57.89%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31.58%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36.84%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26.32%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47.37%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15.79%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21.05%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89.47%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10.53%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78.95%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52.63%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42.11%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5.26%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55.26%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7.52%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47.74%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28.20%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7.14%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9.40%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266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60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Суздальский</w:t>
      </w:r>
      <w:r w:rsidRPr="00F9575B">
        <w:rPr>
          <w:rFonts w:ascii="Microsoft Sans Serif" w:eastAsia="Microsoft Sans Serif" w:hAnsi="Microsoft Sans Serif" w:cs="Microsoft Sans Serif"/>
          <w:spacing w:val="-14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44.44%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23.81%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17.46%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53.97%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11.11%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42.86%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33.33%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58.73%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44.44%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50.79%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25.40%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11.11%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12.70%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44.44%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30.16%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9.52%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11.11%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61.90%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46.03%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26.98%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3.17%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23.81%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23.81%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15.87%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31.75%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63.49%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19.05%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44.44%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19.05%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17.46%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11.11%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39.68%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25.40%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17.46%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30.16%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23.81%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14.29%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20.63%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11.11%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17.46%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23.81%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4.76%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19.05%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34.92%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23.81%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17.46%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77.78%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28.57%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49.21%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20.63%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1.59%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46.03%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9.52%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36.51%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39.68%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7.94%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6.35%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402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45.58%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11.79%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298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33.79%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264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29.93%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11.45%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13.04%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63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882</w:t>
            </w:r>
          </w:p>
        </w:tc>
      </w:tr>
    </w:tbl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F9575B" w:rsidRPr="00F9575B" w:rsidRDefault="00F9575B" w:rsidP="00F9575B">
      <w:pPr>
        <w:spacing w:before="11"/>
        <w:rPr>
          <w:rFonts w:ascii="Microsoft Sans Serif" w:eastAsia="Microsoft Sans Serif" w:hAnsi="Microsoft Sans Serif" w:cs="Microsoft Sans Serif"/>
          <w:sz w:val="21"/>
          <w:szCs w:val="24"/>
        </w:rPr>
      </w:pPr>
    </w:p>
    <w:p w:rsidR="00F9575B" w:rsidRPr="00F9575B" w:rsidRDefault="00F9575B" w:rsidP="00F9575B">
      <w:pPr>
        <w:spacing w:before="96"/>
        <w:ind w:left="1548" w:right="1559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Юрьев-Польский</w:t>
      </w:r>
      <w:r w:rsidRPr="00F9575B">
        <w:rPr>
          <w:rFonts w:ascii="Microsoft Sans Serif" w:eastAsia="Microsoft Sans Serif" w:hAnsi="Microsoft Sans Serif" w:cs="Microsoft Sans Serif"/>
          <w:spacing w:val="-13"/>
          <w:sz w:val="24"/>
          <w:szCs w:val="24"/>
        </w:rPr>
        <w:t xml:space="preserve"> </w:t>
      </w:r>
      <w:r w:rsidRPr="00F9575B">
        <w:rPr>
          <w:rFonts w:ascii="Microsoft Sans Serif" w:eastAsia="Microsoft Sans Serif" w:hAnsi="Microsoft Sans Serif" w:cs="Microsoft Sans Serif"/>
          <w:sz w:val="24"/>
          <w:szCs w:val="24"/>
        </w:rPr>
        <w:t>район</w:t>
      </w:r>
    </w:p>
    <w:p w:rsidR="00F9575B" w:rsidRPr="00F9575B" w:rsidRDefault="00F9575B" w:rsidP="00F9575B">
      <w:pPr>
        <w:jc w:val="center"/>
        <w:sectPr w:rsidR="00F9575B" w:rsidRPr="00F9575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F9575B" w:rsidRPr="00F9575B" w:rsidRDefault="00F9575B" w:rsidP="00F9575B">
      <w:pPr>
        <w:spacing w:before="1"/>
        <w:rPr>
          <w:rFonts w:ascii="Microsoft Sans Serif" w:eastAsia="Microsoft Sans Serif" w:hAnsi="Microsoft Sans Serif" w:cs="Microsoft Sans Serif"/>
          <w:sz w:val="2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185"/>
        <w:gridCol w:w="840"/>
        <w:gridCol w:w="754"/>
        <w:gridCol w:w="682"/>
        <w:gridCol w:w="644"/>
        <w:gridCol w:w="913"/>
        <w:gridCol w:w="1964"/>
        <w:gridCol w:w="2007"/>
      </w:tblGrid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585" w:right="159" w:hanging="39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Как бы Вы оценили качество предоставления</w:t>
            </w:r>
            <w:r w:rsidRPr="00F9575B">
              <w:rPr>
                <w:b/>
                <w:spacing w:val="-48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услуг ЖКХ</w:t>
            </w:r>
            <w:r w:rsidRPr="00F9575B">
              <w:rPr>
                <w:b/>
                <w:spacing w:val="-5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Вашем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городе</w:t>
            </w:r>
            <w:r w:rsidRPr="00F9575B">
              <w:rPr>
                <w:b/>
                <w:spacing w:val="3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/</w:t>
            </w:r>
            <w:r w:rsidRPr="00F9575B">
              <w:rPr>
                <w:b/>
                <w:spacing w:val="-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районе?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 w:line="230" w:lineRule="atLeast"/>
              <w:ind w:left="215" w:right="197" w:firstLine="489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Уровень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удовлетворённости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Отлично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Хорошо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ind w:left="13" w:right="-15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Средне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left="37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 w:line="230" w:lineRule="atLeast"/>
              <w:ind w:left="195" w:right="123" w:hanging="2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Очень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плохо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117" w:right="104" w:firstLine="326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pacing w:val="-1"/>
                <w:sz w:val="20"/>
              </w:rPr>
              <w:t>участников</w:t>
            </w:r>
            <w:r w:rsidRPr="00F9575B">
              <w:rPr>
                <w:b/>
                <w:spacing w:val="-6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опроса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 w:line="230" w:lineRule="atLeast"/>
              <w:ind w:left="477" w:right="65" w:hanging="384"/>
              <w:rPr>
                <w:b/>
                <w:sz w:val="20"/>
              </w:rPr>
            </w:pPr>
            <w:r w:rsidRPr="00F9575B">
              <w:rPr>
                <w:b/>
                <w:sz w:val="20"/>
              </w:rPr>
              <w:t>Количество</w:t>
            </w:r>
            <w:r w:rsidRPr="00F9575B">
              <w:rPr>
                <w:b/>
                <w:spacing w:val="-12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ответов</w:t>
            </w:r>
            <w:r w:rsidRPr="00F9575B">
              <w:rPr>
                <w:b/>
                <w:spacing w:val="-47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на</w:t>
            </w:r>
            <w:r w:rsidRPr="00F9575B">
              <w:rPr>
                <w:b/>
                <w:spacing w:val="1"/>
                <w:sz w:val="20"/>
              </w:rPr>
              <w:t xml:space="preserve"> </w:t>
            </w:r>
            <w:r w:rsidRPr="00F9575B">
              <w:rPr>
                <w:b/>
                <w:sz w:val="20"/>
              </w:rPr>
              <w:t>вопросы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 w:line="230" w:lineRule="atLeast"/>
              <w:ind w:left="13" w:right="12"/>
              <w:rPr>
                <w:sz w:val="20"/>
              </w:rPr>
            </w:pPr>
            <w:r w:rsidRPr="00F9575B">
              <w:rPr>
                <w:sz w:val="20"/>
              </w:rPr>
              <w:t>Бесперебойность отопления в период отопительного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сезона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31.82%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40.91%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5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8" w:line="230" w:lineRule="atLeast"/>
              <w:ind w:left="13" w:right="-17"/>
              <w:rPr>
                <w:sz w:val="20"/>
              </w:rPr>
            </w:pPr>
            <w:r w:rsidRPr="00F9575B">
              <w:rPr>
                <w:sz w:val="20"/>
              </w:rPr>
              <w:t>Своевременность начала и окончания отопительного</w:t>
            </w:r>
            <w:r w:rsidRPr="00F9575B">
              <w:rPr>
                <w:spacing w:val="-48"/>
                <w:sz w:val="20"/>
              </w:rPr>
              <w:t xml:space="preserve"> </w:t>
            </w:r>
            <w:r w:rsidRPr="00F9575B">
              <w:rPr>
                <w:sz w:val="20"/>
              </w:rPr>
              <w:t>периода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68.18%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40.91%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21"/>
              <w:rPr>
                <w:sz w:val="20"/>
              </w:rPr>
            </w:pPr>
            <w:r w:rsidRPr="00F9575B">
              <w:rPr>
                <w:sz w:val="20"/>
              </w:rPr>
              <w:t>Уровень тепла, температура воздуха в жилых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помещениях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отопительный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период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Бесперебойность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подачи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холодной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94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Напор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Уровень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температуры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горячей</w:t>
            </w:r>
            <w:r w:rsidRPr="00F9575B">
              <w:rPr>
                <w:spacing w:val="-4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81.82%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45.45%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питьевой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воды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7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31.82%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22.73%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22.73%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1563"/>
              <w:rPr>
                <w:sz w:val="20"/>
              </w:rPr>
            </w:pPr>
            <w:r w:rsidRPr="00F9575B">
              <w:rPr>
                <w:sz w:val="20"/>
              </w:rPr>
              <w:t>Бесперебойность круглосуточного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90.91%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54.55%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3" w:line="230" w:lineRule="atLeast"/>
              <w:ind w:left="13" w:right="267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8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управляющих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компаний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сфере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63.64%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 w:line="230" w:lineRule="atLeast"/>
              <w:ind w:left="13" w:right="661"/>
              <w:rPr>
                <w:sz w:val="20"/>
              </w:rPr>
            </w:pPr>
            <w:r w:rsidRPr="00F9575B">
              <w:rPr>
                <w:sz w:val="20"/>
              </w:rPr>
              <w:t>Качество работы специалистов в сфере ЖКХ</w:t>
            </w:r>
            <w:r w:rsidRPr="00F9575B">
              <w:rPr>
                <w:spacing w:val="-47"/>
                <w:sz w:val="20"/>
              </w:rPr>
              <w:t xml:space="preserve"> </w:t>
            </w:r>
            <w:r w:rsidRPr="00F9575B">
              <w:rPr>
                <w:sz w:val="20"/>
              </w:rPr>
              <w:t>(сантехники,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электрики,</w:t>
            </w:r>
            <w:r w:rsidRPr="00F9575B">
              <w:rPr>
                <w:spacing w:val="2"/>
                <w:sz w:val="20"/>
              </w:rPr>
              <w:t xml:space="preserve"> </w:t>
            </w:r>
            <w:r w:rsidRPr="00F9575B">
              <w:rPr>
                <w:sz w:val="20"/>
              </w:rPr>
              <w:t>дворники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и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др.)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54.55%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4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18.18%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22.73%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5"/>
                <w:sz w:val="20"/>
              </w:rPr>
              <w:t xml:space="preserve"> </w:t>
            </w:r>
            <w:r w:rsidRPr="00F9575B">
              <w:rPr>
                <w:sz w:val="20"/>
              </w:rPr>
              <w:t>работы</w:t>
            </w:r>
            <w:r w:rsidRPr="00F9575B">
              <w:rPr>
                <w:spacing w:val="-1"/>
                <w:sz w:val="20"/>
              </w:rPr>
              <w:t xml:space="preserve"> </w:t>
            </w:r>
            <w:r w:rsidRPr="00F9575B">
              <w:rPr>
                <w:sz w:val="20"/>
              </w:rPr>
              <w:t>аварийных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слу</w:t>
            </w:r>
            <w:proofErr w:type="gramStart"/>
            <w:r w:rsidRPr="00F9575B">
              <w:rPr>
                <w:sz w:val="20"/>
              </w:rPr>
              <w:t>жб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в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сф</w:t>
            </w:r>
            <w:proofErr w:type="gramEnd"/>
            <w:r w:rsidRPr="00F9575B">
              <w:rPr>
                <w:sz w:val="20"/>
              </w:rPr>
              <w:t>ере</w:t>
            </w:r>
            <w:r w:rsidRPr="00F9575B">
              <w:rPr>
                <w:spacing w:val="-2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59.09%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45.45%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Стоимость</w:t>
            </w:r>
            <w:r w:rsidRPr="00F9575B">
              <w:rPr>
                <w:spacing w:val="1"/>
                <w:sz w:val="20"/>
              </w:rPr>
              <w:t xml:space="preserve"> </w:t>
            </w:r>
            <w:r w:rsidRPr="00F9575B">
              <w:rPr>
                <w:sz w:val="20"/>
              </w:rPr>
              <w:t>услуг</w:t>
            </w:r>
            <w:r w:rsidRPr="00F9575B">
              <w:rPr>
                <w:spacing w:val="-3"/>
                <w:sz w:val="20"/>
              </w:rPr>
              <w:t xml:space="preserve"> </w:t>
            </w:r>
            <w:r w:rsidRPr="00F9575B">
              <w:rPr>
                <w:sz w:val="20"/>
              </w:rPr>
              <w:t>ЖКХ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13.64%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4.55%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22.73%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36.36%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93"/>
        </w:trPr>
        <w:tc>
          <w:tcPr>
            <w:tcW w:w="4571" w:type="dxa"/>
          </w:tcPr>
          <w:p w:rsidR="00F9575B" w:rsidRPr="00F9575B" w:rsidRDefault="00F9575B" w:rsidP="00F9575B">
            <w:pPr>
              <w:spacing w:before="14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центрального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90.91%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9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40.91%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14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9.09%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4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8"/>
        </w:trPr>
        <w:tc>
          <w:tcPr>
            <w:tcW w:w="4571" w:type="dxa"/>
          </w:tcPr>
          <w:p w:rsidR="00F9575B" w:rsidRPr="00F9575B" w:rsidRDefault="00F9575B" w:rsidP="00F9575B">
            <w:pPr>
              <w:spacing w:before="9"/>
              <w:ind w:left="13"/>
              <w:rPr>
                <w:sz w:val="20"/>
              </w:rPr>
            </w:pPr>
            <w:r w:rsidRPr="00F9575B">
              <w:rPr>
                <w:sz w:val="20"/>
              </w:rPr>
              <w:t>Качество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баллонного</w:t>
            </w:r>
            <w:r w:rsidRPr="00F9575B">
              <w:rPr>
                <w:spacing w:val="-6"/>
                <w:sz w:val="20"/>
              </w:rPr>
              <w:t xml:space="preserve"> </w:t>
            </w:r>
            <w:r w:rsidRPr="00F9575B">
              <w:rPr>
                <w:sz w:val="20"/>
              </w:rPr>
              <w:t>газоснабжения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72.73%</w:t>
            </w:r>
          </w:p>
        </w:tc>
        <w:tc>
          <w:tcPr>
            <w:tcW w:w="840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22.73%</w:t>
            </w:r>
          </w:p>
        </w:tc>
        <w:tc>
          <w:tcPr>
            <w:tcW w:w="75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50.00%</w:t>
            </w:r>
          </w:p>
        </w:tc>
        <w:tc>
          <w:tcPr>
            <w:tcW w:w="682" w:type="dxa"/>
          </w:tcPr>
          <w:p w:rsidR="00F9575B" w:rsidRPr="00F9575B" w:rsidRDefault="00F9575B" w:rsidP="00F9575B">
            <w:pPr>
              <w:spacing w:before="9"/>
              <w:jc w:val="right"/>
              <w:rPr>
                <w:sz w:val="20"/>
              </w:rPr>
            </w:pPr>
            <w:r w:rsidRPr="00F9575B">
              <w:rPr>
                <w:sz w:val="20"/>
              </w:rPr>
              <w:t>6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27.27%</w:t>
            </w:r>
          </w:p>
        </w:tc>
        <w:tc>
          <w:tcPr>
            <w:tcW w:w="644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913" w:type="dxa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0</w:t>
            </w:r>
          </w:p>
          <w:p w:rsidR="00F9575B" w:rsidRPr="00F9575B" w:rsidRDefault="00F9575B" w:rsidP="00F9575B">
            <w:pPr>
              <w:spacing w:before="1"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0.00%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9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</w:tr>
      <w:tr w:rsidR="00F9575B" w:rsidRPr="00F9575B" w:rsidTr="009B05F8">
        <w:trPr>
          <w:trHeight w:val="489"/>
        </w:trPr>
        <w:tc>
          <w:tcPr>
            <w:tcW w:w="4571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left="13"/>
              <w:rPr>
                <w:sz w:val="20"/>
              </w:rPr>
            </w:pPr>
            <w:r w:rsidRPr="00F9575B">
              <w:rPr>
                <w:sz w:val="20"/>
              </w:rPr>
              <w:t>Всего</w:t>
            </w:r>
          </w:p>
        </w:tc>
        <w:tc>
          <w:tcPr>
            <w:tcW w:w="2185" w:type="dxa"/>
            <w:shd w:val="clear" w:color="auto" w:fill="FFBA99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202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65.58%</w:t>
            </w:r>
          </w:p>
        </w:tc>
        <w:tc>
          <w:tcPr>
            <w:tcW w:w="840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87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28.25%</w:t>
            </w:r>
          </w:p>
        </w:tc>
        <w:tc>
          <w:tcPr>
            <w:tcW w:w="75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115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37.34%</w:t>
            </w:r>
          </w:p>
        </w:tc>
        <w:tc>
          <w:tcPr>
            <w:tcW w:w="682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jc w:val="right"/>
              <w:rPr>
                <w:sz w:val="20"/>
              </w:rPr>
            </w:pPr>
            <w:r w:rsidRPr="00F9575B">
              <w:rPr>
                <w:sz w:val="20"/>
              </w:rPr>
              <w:t>55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17.86%</w:t>
            </w:r>
          </w:p>
        </w:tc>
        <w:tc>
          <w:tcPr>
            <w:tcW w:w="64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9.74%</w:t>
            </w:r>
          </w:p>
        </w:tc>
        <w:tc>
          <w:tcPr>
            <w:tcW w:w="913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21</w:t>
            </w:r>
          </w:p>
          <w:p w:rsidR="00F9575B" w:rsidRPr="00F9575B" w:rsidRDefault="00F9575B" w:rsidP="00F9575B">
            <w:pPr>
              <w:spacing w:line="229" w:lineRule="exact"/>
              <w:ind w:right="-15"/>
              <w:jc w:val="right"/>
              <w:rPr>
                <w:sz w:val="20"/>
              </w:rPr>
            </w:pPr>
            <w:r w:rsidRPr="00F9575B">
              <w:rPr>
                <w:color w:val="808080"/>
                <w:sz w:val="20"/>
              </w:rPr>
              <w:t>6.82%</w:t>
            </w:r>
          </w:p>
        </w:tc>
        <w:tc>
          <w:tcPr>
            <w:tcW w:w="1964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22</w:t>
            </w:r>
          </w:p>
        </w:tc>
        <w:tc>
          <w:tcPr>
            <w:tcW w:w="2007" w:type="dxa"/>
            <w:shd w:val="clear" w:color="auto" w:fill="CCFFCC"/>
          </w:tcPr>
          <w:p w:rsidR="00F9575B" w:rsidRPr="00F9575B" w:rsidRDefault="00F9575B" w:rsidP="00F9575B">
            <w:pPr>
              <w:spacing w:before="10"/>
              <w:ind w:right="-15"/>
              <w:jc w:val="right"/>
              <w:rPr>
                <w:sz w:val="20"/>
              </w:rPr>
            </w:pPr>
            <w:r w:rsidRPr="00F9575B">
              <w:rPr>
                <w:sz w:val="20"/>
              </w:rPr>
              <w:t>308</w:t>
            </w:r>
          </w:p>
        </w:tc>
      </w:tr>
    </w:tbl>
    <w:p w:rsidR="00F9575B" w:rsidRPr="00F9575B" w:rsidRDefault="00F9575B" w:rsidP="00F9575B"/>
    <w:p w:rsidR="00F9575B" w:rsidRDefault="00F9575B"/>
    <w:sectPr w:rsidR="00F9575B">
      <w:pgSz w:w="16840" w:h="11910" w:orient="landscape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B49"/>
    <w:rsid w:val="007E0468"/>
    <w:rsid w:val="00952B49"/>
    <w:rsid w:val="00F5241D"/>
    <w:rsid w:val="00F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3055" w:right="30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ind w:right="-15"/>
      <w:jc w:val="right"/>
    </w:pPr>
  </w:style>
  <w:style w:type="character" w:customStyle="1" w:styleId="a4">
    <w:name w:val="Основной текст Знак"/>
    <w:basedOn w:val="a0"/>
    <w:link w:val="a3"/>
    <w:uiPriority w:val="1"/>
    <w:rsid w:val="00F9575B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F9575B"/>
    <w:rPr>
      <w:rFonts w:ascii="Arial" w:eastAsia="Arial" w:hAnsi="Arial" w:cs="Arial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3055" w:right="30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ind w:right="-15"/>
      <w:jc w:val="right"/>
    </w:pPr>
  </w:style>
  <w:style w:type="character" w:customStyle="1" w:styleId="a4">
    <w:name w:val="Основной текст Знак"/>
    <w:basedOn w:val="a0"/>
    <w:link w:val="a3"/>
    <w:uiPriority w:val="1"/>
    <w:rsid w:val="00F9575B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F9575B"/>
    <w:rPr>
      <w:rFonts w:ascii="Arial" w:eastAsia="Arial" w:hAnsi="Arial" w:cs="Arial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10258</Words>
  <Characters>58475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бы Вы оценили качество дорог в Вашем городе / районе?</vt:lpstr>
    </vt:vector>
  </TitlesOfParts>
  <Company/>
  <LinksUpToDate>false</LinksUpToDate>
  <CharactersWithSpaces>68596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бы Вы оценили качество дорог в Вашем городе / районе?</dc:title>
  <dc:creator>Work3</dc:creator>
  <cp:lastModifiedBy>Comp</cp:lastModifiedBy>
  <cp:revision>3</cp:revision>
  <dcterms:created xsi:type="dcterms:W3CDTF">2023-02-01T12:03:00Z</dcterms:created>
  <dcterms:modified xsi:type="dcterms:W3CDTF">2023-02-01T12:08:00Z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