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EA8" w:rsidRDefault="00B57EA8" w:rsidP="00B57EA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10101"/>
          <w:sz w:val="18"/>
          <w:szCs w:val="18"/>
        </w:rPr>
      </w:pPr>
      <w:r>
        <w:rPr>
          <w:rStyle w:val="a4"/>
          <w:rFonts w:ascii="Tahoma" w:hAnsi="Tahoma" w:cs="Tahoma"/>
          <w:color w:val="010101"/>
          <w:sz w:val="18"/>
          <w:szCs w:val="18"/>
        </w:rPr>
        <w:t>Памятка по профилактике гриппа птиц</w:t>
      </w:r>
    </w:p>
    <w:p w:rsidR="00B57EA8" w:rsidRDefault="00B57EA8" w:rsidP="00B57EA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10101"/>
          <w:sz w:val="18"/>
          <w:szCs w:val="18"/>
        </w:rPr>
      </w:pPr>
      <w:r>
        <w:rPr>
          <w:rStyle w:val="a4"/>
          <w:rFonts w:ascii="Tahoma" w:hAnsi="Tahoma" w:cs="Tahoma"/>
          <w:color w:val="010101"/>
          <w:sz w:val="18"/>
          <w:szCs w:val="18"/>
        </w:rPr>
        <w:t>I. Общая характеристика заболевания</w:t>
      </w:r>
    </w:p>
    <w:p w:rsidR="00B57EA8" w:rsidRDefault="00B57EA8" w:rsidP="00B57EA8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10101"/>
          <w:sz w:val="18"/>
          <w:szCs w:val="18"/>
        </w:rPr>
      </w:pPr>
      <w:r>
        <w:rPr>
          <w:rFonts w:ascii="Tahoma" w:hAnsi="Tahoma" w:cs="Tahoma"/>
          <w:color w:val="010101"/>
          <w:sz w:val="18"/>
          <w:szCs w:val="18"/>
        </w:rPr>
        <w:t> </w:t>
      </w:r>
    </w:p>
    <w:p w:rsidR="00B57EA8" w:rsidRDefault="00B57EA8" w:rsidP="00B57EA8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10101"/>
          <w:sz w:val="18"/>
          <w:szCs w:val="18"/>
        </w:rPr>
      </w:pPr>
      <w:r>
        <w:rPr>
          <w:rStyle w:val="a5"/>
          <w:rFonts w:ascii="Tahoma" w:hAnsi="Tahoma" w:cs="Tahoma"/>
          <w:color w:val="010101"/>
          <w:sz w:val="18"/>
          <w:szCs w:val="18"/>
        </w:rPr>
        <w:t>         Грипп   птиц</w:t>
      </w:r>
      <w:r>
        <w:rPr>
          <w:rFonts w:ascii="Tahoma" w:hAnsi="Tahoma" w:cs="Tahoma"/>
          <w:color w:val="010101"/>
          <w:sz w:val="18"/>
          <w:szCs w:val="18"/>
        </w:rPr>
        <w:t>  – вирусное заболевание, поражающее домашнюю, синантропную (живущую в непосредственной близости к человеку) и дикую птицу.</w:t>
      </w:r>
    </w:p>
    <w:p w:rsidR="00B57EA8" w:rsidRDefault="00B57EA8" w:rsidP="00B57EA8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10101"/>
          <w:sz w:val="18"/>
          <w:szCs w:val="18"/>
        </w:rPr>
      </w:pPr>
      <w:r>
        <w:rPr>
          <w:rFonts w:ascii="Tahoma" w:hAnsi="Tahoma" w:cs="Tahoma"/>
          <w:color w:val="010101"/>
          <w:sz w:val="18"/>
          <w:szCs w:val="18"/>
        </w:rPr>
        <w:t>       </w:t>
      </w:r>
      <w:r>
        <w:rPr>
          <w:rStyle w:val="a5"/>
          <w:rFonts w:ascii="Tahoma" w:hAnsi="Tahoma" w:cs="Tahoma"/>
          <w:color w:val="010101"/>
          <w:sz w:val="18"/>
          <w:szCs w:val="18"/>
        </w:rPr>
        <w:t>Вирус  гриппа </w:t>
      </w:r>
      <w:r>
        <w:rPr>
          <w:rFonts w:ascii="Tahoma" w:hAnsi="Tahoma" w:cs="Tahoma"/>
          <w:color w:val="010101"/>
          <w:sz w:val="18"/>
          <w:szCs w:val="18"/>
        </w:rPr>
        <w:t> </w:t>
      </w:r>
      <w:r>
        <w:rPr>
          <w:rStyle w:val="a5"/>
          <w:rFonts w:ascii="Tahoma" w:hAnsi="Tahoma" w:cs="Tahoma"/>
          <w:color w:val="010101"/>
          <w:sz w:val="18"/>
          <w:szCs w:val="18"/>
        </w:rPr>
        <w:t> птиц </w:t>
      </w:r>
      <w:r>
        <w:rPr>
          <w:rFonts w:ascii="Tahoma" w:hAnsi="Tahoma" w:cs="Tahoma"/>
          <w:color w:val="010101"/>
          <w:sz w:val="18"/>
          <w:szCs w:val="18"/>
        </w:rPr>
        <w:t> весьма устойчив к неблагоприятным факторам внешней среды и способен в этих условиях длительное время сохранять свои болезнетворные свойства: при глубоком замораживании (до –70</w:t>
      </w:r>
      <w:r>
        <w:rPr>
          <w:rFonts w:ascii="Tahoma" w:hAnsi="Tahoma" w:cs="Tahoma"/>
          <w:color w:val="010101"/>
          <w:sz w:val="18"/>
          <w:szCs w:val="18"/>
          <w:vertAlign w:val="superscript"/>
        </w:rPr>
        <w:t>0</w:t>
      </w:r>
      <w:r>
        <w:rPr>
          <w:rFonts w:ascii="Tahoma" w:hAnsi="Tahoma" w:cs="Tahoma"/>
          <w:color w:val="010101"/>
          <w:sz w:val="18"/>
          <w:szCs w:val="18"/>
        </w:rPr>
        <w:t> С) вирус сохраняется до 300 дней, при высушивании сохраняет свои свойства  2-3 года.</w:t>
      </w:r>
    </w:p>
    <w:p w:rsidR="00B57EA8" w:rsidRDefault="00B57EA8" w:rsidP="00B57EA8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10101"/>
          <w:sz w:val="18"/>
          <w:szCs w:val="18"/>
        </w:rPr>
      </w:pPr>
      <w:r>
        <w:rPr>
          <w:rFonts w:ascii="Tahoma" w:hAnsi="Tahoma" w:cs="Tahoma"/>
          <w:color w:val="010101"/>
          <w:sz w:val="18"/>
          <w:szCs w:val="18"/>
        </w:rPr>
        <w:t>Вирус  гриппа   птиц  имеет слабую устойчивость к дезинфицирующим средствам: водные растворы 5%-й соляной кислоты, 4%-</w:t>
      </w:r>
      <w:proofErr w:type="spellStart"/>
      <w:r>
        <w:rPr>
          <w:rFonts w:ascii="Tahoma" w:hAnsi="Tahoma" w:cs="Tahoma"/>
          <w:color w:val="010101"/>
          <w:sz w:val="18"/>
          <w:szCs w:val="18"/>
        </w:rPr>
        <w:t>го</w:t>
      </w:r>
      <w:proofErr w:type="spellEnd"/>
      <w:r>
        <w:rPr>
          <w:rFonts w:ascii="Tahoma" w:hAnsi="Tahoma" w:cs="Tahoma"/>
          <w:color w:val="010101"/>
          <w:sz w:val="18"/>
          <w:szCs w:val="18"/>
        </w:rPr>
        <w:t xml:space="preserve"> фенола, 3%-й хлорной извести , 2%-</w:t>
      </w:r>
      <w:proofErr w:type="spellStart"/>
      <w:r>
        <w:rPr>
          <w:rFonts w:ascii="Tahoma" w:hAnsi="Tahoma" w:cs="Tahoma"/>
          <w:color w:val="010101"/>
          <w:sz w:val="18"/>
          <w:szCs w:val="18"/>
        </w:rPr>
        <w:t>го</w:t>
      </w:r>
      <w:proofErr w:type="spellEnd"/>
      <w:r>
        <w:rPr>
          <w:rFonts w:ascii="Tahoma" w:hAnsi="Tahoma" w:cs="Tahoma"/>
          <w:color w:val="010101"/>
          <w:sz w:val="18"/>
          <w:szCs w:val="18"/>
        </w:rPr>
        <w:t xml:space="preserve"> едкого натра убивают вирус в течение 5 минут. При нагревании до температуры 60-70</w:t>
      </w:r>
      <w:r>
        <w:rPr>
          <w:rFonts w:ascii="Tahoma" w:hAnsi="Tahoma" w:cs="Tahoma"/>
          <w:color w:val="010101"/>
          <w:sz w:val="18"/>
          <w:szCs w:val="18"/>
          <w:vertAlign w:val="superscript"/>
        </w:rPr>
        <w:t>0</w:t>
      </w:r>
      <w:proofErr w:type="gramStart"/>
      <w:r>
        <w:rPr>
          <w:rFonts w:ascii="Tahoma" w:hAnsi="Tahoma" w:cs="Tahoma"/>
          <w:color w:val="010101"/>
          <w:sz w:val="18"/>
          <w:szCs w:val="18"/>
        </w:rPr>
        <w:t> С</w:t>
      </w:r>
      <w:proofErr w:type="gramEnd"/>
      <w:r>
        <w:rPr>
          <w:rFonts w:ascii="Tahoma" w:hAnsi="Tahoma" w:cs="Tahoma"/>
          <w:color w:val="010101"/>
          <w:sz w:val="18"/>
          <w:szCs w:val="18"/>
        </w:rPr>
        <w:t xml:space="preserve"> вирус погибает за 2-5 минут, при температуре 50-60</w:t>
      </w:r>
      <w:r>
        <w:rPr>
          <w:rFonts w:ascii="Tahoma" w:hAnsi="Tahoma" w:cs="Tahoma"/>
          <w:color w:val="010101"/>
          <w:sz w:val="18"/>
          <w:szCs w:val="18"/>
          <w:vertAlign w:val="superscript"/>
        </w:rPr>
        <w:t>0</w:t>
      </w:r>
      <w:r>
        <w:rPr>
          <w:rFonts w:ascii="Tahoma" w:hAnsi="Tahoma" w:cs="Tahoma"/>
          <w:color w:val="010101"/>
          <w:sz w:val="18"/>
          <w:szCs w:val="18"/>
        </w:rPr>
        <w:t> С гибнет в течение 30-50 минут.</w:t>
      </w:r>
    </w:p>
    <w:p w:rsidR="00B57EA8" w:rsidRDefault="00B57EA8" w:rsidP="00B57EA8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10101"/>
          <w:sz w:val="18"/>
          <w:szCs w:val="18"/>
        </w:rPr>
      </w:pPr>
      <w:r>
        <w:rPr>
          <w:rFonts w:ascii="Tahoma" w:hAnsi="Tahoma" w:cs="Tahoma"/>
          <w:color w:val="010101"/>
          <w:sz w:val="18"/>
          <w:szCs w:val="18"/>
        </w:rPr>
        <w:t>       </w:t>
      </w:r>
      <w:r>
        <w:rPr>
          <w:rStyle w:val="a5"/>
          <w:rFonts w:ascii="Tahoma" w:hAnsi="Tahoma" w:cs="Tahoma"/>
          <w:color w:val="010101"/>
          <w:sz w:val="18"/>
          <w:szCs w:val="18"/>
        </w:rPr>
        <w:t>Источником заражения</w:t>
      </w:r>
      <w:r>
        <w:rPr>
          <w:rFonts w:ascii="Tahoma" w:hAnsi="Tahoma" w:cs="Tahoma"/>
          <w:color w:val="010101"/>
          <w:sz w:val="18"/>
          <w:szCs w:val="18"/>
        </w:rPr>
        <w:t> является больная гриппом птица, выделяющая вирус с истечениями из носовой полости, экскрементами, яйцом,  также переболевшая птица (вирусоноситель).</w:t>
      </w:r>
    </w:p>
    <w:p w:rsidR="00B57EA8" w:rsidRDefault="00B57EA8" w:rsidP="00B57EA8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10101"/>
          <w:sz w:val="18"/>
          <w:szCs w:val="18"/>
        </w:rPr>
      </w:pPr>
      <w:r>
        <w:rPr>
          <w:rFonts w:ascii="Tahoma" w:hAnsi="Tahoma" w:cs="Tahoma"/>
          <w:color w:val="010101"/>
          <w:sz w:val="18"/>
          <w:szCs w:val="18"/>
        </w:rPr>
        <w:t>       </w:t>
      </w:r>
      <w:r>
        <w:rPr>
          <w:rStyle w:val="a5"/>
          <w:rFonts w:ascii="Tahoma" w:hAnsi="Tahoma" w:cs="Tahoma"/>
          <w:color w:val="010101"/>
          <w:sz w:val="18"/>
          <w:szCs w:val="18"/>
        </w:rPr>
        <w:t>Факторами передачи</w:t>
      </w:r>
      <w:r>
        <w:rPr>
          <w:rFonts w:ascii="Tahoma" w:hAnsi="Tahoma" w:cs="Tahoma"/>
          <w:color w:val="010101"/>
          <w:sz w:val="18"/>
          <w:szCs w:val="18"/>
        </w:rPr>
        <w:t> вируса являются корма, яйцо, тушки погибших и убитых птиц, перо, экскременты, обменная тара, инвентарь и др. Заражение в основном аэрогенное (при попадании вируса в органы дыхания), но возможно внедрение вируса через пищеварительный тракт (при поедании зараженных кормов) и слизистую оболочку глаза.</w:t>
      </w:r>
    </w:p>
    <w:p w:rsidR="00B57EA8" w:rsidRDefault="00B57EA8" w:rsidP="00B57EA8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10101"/>
          <w:sz w:val="18"/>
          <w:szCs w:val="18"/>
        </w:rPr>
      </w:pPr>
      <w:r>
        <w:rPr>
          <w:rFonts w:ascii="Tahoma" w:hAnsi="Tahoma" w:cs="Tahoma"/>
          <w:color w:val="010101"/>
          <w:sz w:val="18"/>
          <w:szCs w:val="18"/>
        </w:rPr>
        <w:t>       </w:t>
      </w:r>
      <w:r>
        <w:rPr>
          <w:rStyle w:val="a5"/>
          <w:rFonts w:ascii="Tahoma" w:hAnsi="Tahoma" w:cs="Tahoma"/>
          <w:color w:val="010101"/>
          <w:sz w:val="18"/>
          <w:szCs w:val="18"/>
        </w:rPr>
        <w:t>Признаки болезни.</w:t>
      </w:r>
      <w:r>
        <w:rPr>
          <w:rFonts w:ascii="Tahoma" w:hAnsi="Tahoma" w:cs="Tahoma"/>
          <w:color w:val="010101"/>
          <w:sz w:val="18"/>
          <w:szCs w:val="18"/>
        </w:rPr>
        <w:t xml:space="preserve"> Инкубационный период (период от момента заражения до проявления признаков заболевания) составляет 1-7 дней. </w:t>
      </w:r>
      <w:proofErr w:type="gramStart"/>
      <w:r>
        <w:rPr>
          <w:rFonts w:ascii="Tahoma" w:hAnsi="Tahoma" w:cs="Tahoma"/>
          <w:color w:val="010101"/>
          <w:sz w:val="18"/>
          <w:szCs w:val="18"/>
        </w:rPr>
        <w:t xml:space="preserve">У пораженной птицы наблюдается сонливость, чихание, хриплое дыхание, </w:t>
      </w:r>
      <w:proofErr w:type="spellStart"/>
      <w:r>
        <w:rPr>
          <w:rFonts w:ascii="Tahoma" w:hAnsi="Tahoma" w:cs="Tahoma"/>
          <w:color w:val="010101"/>
          <w:sz w:val="18"/>
          <w:szCs w:val="18"/>
        </w:rPr>
        <w:t>синюшность</w:t>
      </w:r>
      <w:proofErr w:type="spellEnd"/>
      <w:r>
        <w:rPr>
          <w:rFonts w:ascii="Tahoma" w:hAnsi="Tahoma" w:cs="Tahoma"/>
          <w:color w:val="010101"/>
          <w:sz w:val="18"/>
          <w:szCs w:val="18"/>
        </w:rPr>
        <w:t xml:space="preserve"> гребня и сережек, слезотечение, взъерошенность оперения, параличи шеи и конечностей, отеки головы, шеи, шаткая походка, явления диареи, снижение или полное прекращение яйценоскости.</w:t>
      </w:r>
      <w:proofErr w:type="gramEnd"/>
      <w:r>
        <w:rPr>
          <w:rFonts w:ascii="Tahoma" w:hAnsi="Tahoma" w:cs="Tahoma"/>
          <w:color w:val="010101"/>
          <w:sz w:val="18"/>
          <w:szCs w:val="18"/>
        </w:rPr>
        <w:t xml:space="preserve"> Птичий грипп характеризуется высоким процентом смертности.</w:t>
      </w:r>
    </w:p>
    <w:p w:rsidR="00B57EA8" w:rsidRDefault="00B57EA8" w:rsidP="00B57EA8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10101"/>
          <w:sz w:val="18"/>
          <w:szCs w:val="18"/>
        </w:rPr>
      </w:pPr>
      <w:r>
        <w:rPr>
          <w:rFonts w:ascii="Tahoma" w:hAnsi="Tahoma" w:cs="Tahoma"/>
          <w:color w:val="010101"/>
          <w:sz w:val="18"/>
          <w:szCs w:val="18"/>
        </w:rPr>
        <w:t>Наряду с типичной формой болезни, признаки которой перечислены выше, встречается и нетипичная (латентная или скрытая) форма болезни. При данной форме у пораженной птицы не наблюдается никаких видимых признаков заболевания. Такая птица является особенно опасной, так как внешне кажется здоровой, являясь вирусоносителем.</w:t>
      </w:r>
    </w:p>
    <w:p w:rsidR="00B57EA8" w:rsidRDefault="00B57EA8" w:rsidP="00B57EA8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10101"/>
          <w:sz w:val="18"/>
          <w:szCs w:val="18"/>
        </w:rPr>
      </w:pPr>
      <w:r>
        <w:rPr>
          <w:rStyle w:val="a4"/>
          <w:rFonts w:ascii="Tahoma" w:hAnsi="Tahoma" w:cs="Tahoma"/>
          <w:color w:val="010101"/>
          <w:sz w:val="18"/>
          <w:szCs w:val="18"/>
        </w:rPr>
        <w:t>       При разделке тушек больной птицы обнаруживаются следующие признаки: под кожей в области головы, шеи и кишечника желто-красные студенистые отеки, все внутренние органы и мышцы словно забрызганы кровью.</w:t>
      </w:r>
    </w:p>
    <w:p w:rsidR="00B57EA8" w:rsidRDefault="00B57EA8" w:rsidP="00B57EA8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10101"/>
          <w:sz w:val="18"/>
          <w:szCs w:val="18"/>
        </w:rPr>
      </w:pPr>
      <w:r>
        <w:rPr>
          <w:rFonts w:ascii="Tahoma" w:hAnsi="Tahoma" w:cs="Tahoma"/>
          <w:color w:val="010101"/>
          <w:sz w:val="18"/>
          <w:szCs w:val="18"/>
        </w:rPr>
        <w:t>       </w:t>
      </w:r>
      <w:r>
        <w:rPr>
          <w:rStyle w:val="a5"/>
          <w:rFonts w:ascii="Tahoma" w:hAnsi="Tahoma" w:cs="Tahoma"/>
          <w:color w:val="010101"/>
          <w:sz w:val="18"/>
          <w:szCs w:val="18"/>
        </w:rPr>
        <w:t>Лечение больной птицы </w:t>
      </w:r>
      <w:r>
        <w:rPr>
          <w:rFonts w:ascii="Tahoma" w:hAnsi="Tahoma" w:cs="Tahoma"/>
          <w:color w:val="010101"/>
          <w:sz w:val="18"/>
          <w:szCs w:val="18"/>
        </w:rPr>
        <w:t>не разработано и нецелесообразно. Ввиду опасности распространения возбудителя больную птицу уничтожают.</w:t>
      </w:r>
    </w:p>
    <w:p w:rsidR="00B57EA8" w:rsidRDefault="00B57EA8" w:rsidP="00B57EA8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10101"/>
          <w:sz w:val="18"/>
          <w:szCs w:val="18"/>
        </w:rPr>
      </w:pPr>
      <w:r>
        <w:rPr>
          <w:rStyle w:val="a5"/>
          <w:rFonts w:ascii="Tahoma" w:hAnsi="Tahoma" w:cs="Tahoma"/>
          <w:color w:val="010101"/>
          <w:sz w:val="18"/>
          <w:szCs w:val="18"/>
        </w:rPr>
        <w:t>Профилактика заболевания:</w:t>
      </w:r>
      <w:r>
        <w:rPr>
          <w:rFonts w:ascii="Tahoma" w:hAnsi="Tahoma" w:cs="Tahoma"/>
          <w:color w:val="010101"/>
          <w:sz w:val="18"/>
          <w:szCs w:val="18"/>
        </w:rPr>
        <w:t xml:space="preserve"> В птицеводческих хозяйствах, предприятиях, личных хозяйствах населения, также в квартирах и на дачах, где содержится домашняя или декоративная птица - </w:t>
      </w:r>
      <w:proofErr w:type="gramStart"/>
      <w:r>
        <w:rPr>
          <w:rFonts w:ascii="Tahoma" w:hAnsi="Tahoma" w:cs="Tahoma"/>
          <w:color w:val="010101"/>
          <w:sz w:val="18"/>
          <w:szCs w:val="18"/>
        </w:rPr>
        <w:t>это</w:t>
      </w:r>
      <w:proofErr w:type="gramEnd"/>
      <w:r>
        <w:rPr>
          <w:rFonts w:ascii="Tahoma" w:hAnsi="Tahoma" w:cs="Tahoma"/>
          <w:color w:val="010101"/>
          <w:sz w:val="18"/>
          <w:szCs w:val="18"/>
        </w:rPr>
        <w:t xml:space="preserve"> прежде всего исключение контакта домашней птицы с дикой и ежегодные профилактические исследования птицы. Человеку, чтобы избежать заражения, необходимо соблюдать меры личной гигиены, избегать контакта с домашней и дикой птицей в местах их массового скопления - на улицах, рынках, водоемах, также с перьями и пометом. Не приобретать птицу в местах несанкционированной торговли, через </w:t>
      </w:r>
      <w:proofErr w:type="gramStart"/>
      <w:r>
        <w:rPr>
          <w:rFonts w:ascii="Tahoma" w:hAnsi="Tahoma" w:cs="Tahoma"/>
          <w:color w:val="010101"/>
          <w:sz w:val="18"/>
          <w:szCs w:val="18"/>
        </w:rPr>
        <w:t>интернет-магазины</w:t>
      </w:r>
      <w:proofErr w:type="gramEnd"/>
      <w:r>
        <w:rPr>
          <w:rFonts w:ascii="Tahoma" w:hAnsi="Tahoma" w:cs="Tahoma"/>
          <w:color w:val="010101"/>
          <w:sz w:val="18"/>
          <w:szCs w:val="18"/>
        </w:rPr>
        <w:t xml:space="preserve"> и не подбирать мертвую птицу. Не следует покупать для употребления в пищу мясо птицы и яйцо в местах несанкционированной торговли там, где нет ветеринарных лабораторий по контролю качества и безопасности пищевых продуктов, и эти продукты не имеют ветеринарных сопроводительных документов, подтверждающих их качество. </w:t>
      </w:r>
    </w:p>
    <w:p w:rsidR="00B57EA8" w:rsidRDefault="00B57EA8" w:rsidP="00B57EA8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10101"/>
          <w:sz w:val="18"/>
          <w:szCs w:val="18"/>
        </w:rPr>
      </w:pPr>
      <w:r>
        <w:rPr>
          <w:rStyle w:val="a5"/>
          <w:rFonts w:ascii="Tahoma" w:hAnsi="Tahoma" w:cs="Tahoma"/>
          <w:b/>
          <w:bCs/>
          <w:color w:val="010101"/>
          <w:sz w:val="18"/>
          <w:szCs w:val="18"/>
          <w:u w:val="single"/>
        </w:rPr>
        <w:t>В целях недопущения заноса гриппа птиц гражданам необходимо принять следующие меры:</w:t>
      </w:r>
    </w:p>
    <w:p w:rsidR="00B57EA8" w:rsidRDefault="00B57EA8" w:rsidP="00B57EA8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10101"/>
          <w:sz w:val="18"/>
          <w:szCs w:val="18"/>
        </w:rPr>
      </w:pPr>
      <w:r>
        <w:rPr>
          <w:rFonts w:ascii="Tahoma" w:hAnsi="Tahoma" w:cs="Tahoma"/>
          <w:color w:val="010101"/>
          <w:sz w:val="18"/>
          <w:szCs w:val="18"/>
        </w:rPr>
        <w:t xml:space="preserve">1.    Организовать </w:t>
      </w:r>
      <w:proofErr w:type="spellStart"/>
      <w:r>
        <w:rPr>
          <w:rFonts w:ascii="Tahoma" w:hAnsi="Tahoma" w:cs="Tahoma"/>
          <w:color w:val="010101"/>
          <w:sz w:val="18"/>
          <w:szCs w:val="18"/>
        </w:rPr>
        <w:t>безвыгульное</w:t>
      </w:r>
      <w:proofErr w:type="spellEnd"/>
      <w:r>
        <w:rPr>
          <w:rFonts w:ascii="Tahoma" w:hAnsi="Tahoma" w:cs="Tahoma"/>
          <w:color w:val="010101"/>
          <w:sz w:val="18"/>
          <w:szCs w:val="18"/>
        </w:rPr>
        <w:t xml:space="preserve"> содержание птицы.</w:t>
      </w:r>
    </w:p>
    <w:p w:rsidR="00B57EA8" w:rsidRDefault="00B57EA8" w:rsidP="00B57EA8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10101"/>
          <w:sz w:val="18"/>
          <w:szCs w:val="18"/>
        </w:rPr>
      </w:pPr>
      <w:r>
        <w:rPr>
          <w:rFonts w:ascii="Tahoma" w:hAnsi="Tahoma" w:cs="Tahoma"/>
          <w:color w:val="010101"/>
          <w:sz w:val="18"/>
          <w:szCs w:val="18"/>
        </w:rPr>
        <w:t>2.    Следует содержать домашнюю птицу в условиях, исключающих её контакт с посторонней птицей (дикой, птицей соседних подворий). Не допускать посторонних лиц в места содержания птицы.</w:t>
      </w:r>
    </w:p>
    <w:p w:rsidR="00B57EA8" w:rsidRDefault="00B57EA8" w:rsidP="00B57EA8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10101"/>
          <w:sz w:val="18"/>
          <w:szCs w:val="18"/>
        </w:rPr>
      </w:pPr>
      <w:r>
        <w:rPr>
          <w:rFonts w:ascii="Tahoma" w:hAnsi="Tahoma" w:cs="Tahoma"/>
          <w:color w:val="010101"/>
          <w:sz w:val="18"/>
          <w:szCs w:val="18"/>
        </w:rPr>
        <w:t>3.    Ввоз вновь приобретённой  птицы  необходимо осуществлять только из благополучных по птичьему  гриппу  областей и районов</w:t>
      </w:r>
      <w:r>
        <w:rPr>
          <w:rStyle w:val="a5"/>
          <w:rFonts w:ascii="Tahoma" w:hAnsi="Tahoma" w:cs="Tahoma"/>
          <w:b/>
          <w:bCs/>
          <w:color w:val="010101"/>
          <w:sz w:val="18"/>
          <w:szCs w:val="18"/>
          <w:u w:val="single"/>
        </w:rPr>
        <w:t xml:space="preserve"> исключительно по согласованию с </w:t>
      </w:r>
      <w:proofErr w:type="spellStart"/>
      <w:r>
        <w:rPr>
          <w:rStyle w:val="a5"/>
          <w:rFonts w:ascii="Tahoma" w:hAnsi="Tahoma" w:cs="Tahoma"/>
          <w:b/>
          <w:bCs/>
          <w:color w:val="010101"/>
          <w:sz w:val="18"/>
          <w:szCs w:val="18"/>
          <w:u w:val="single"/>
        </w:rPr>
        <w:t>госветинспектором</w:t>
      </w:r>
      <w:proofErr w:type="spellEnd"/>
      <w:r>
        <w:rPr>
          <w:rStyle w:val="a5"/>
          <w:rFonts w:ascii="Tahoma" w:hAnsi="Tahoma" w:cs="Tahoma"/>
          <w:b/>
          <w:bCs/>
          <w:color w:val="010101"/>
          <w:sz w:val="18"/>
          <w:szCs w:val="18"/>
          <w:u w:val="single"/>
        </w:rPr>
        <w:t xml:space="preserve"> района.</w:t>
      </w:r>
      <w:r>
        <w:rPr>
          <w:rFonts w:ascii="Tahoma" w:hAnsi="Tahoma" w:cs="Tahoma"/>
          <w:color w:val="010101"/>
          <w:sz w:val="18"/>
          <w:szCs w:val="18"/>
        </w:rPr>
        <w:t> Поступившую птицу в течение не менее 30 дней следует содержать изолированно, в этот период необходимо внимательно наблюдать за её состоянием. При проявлении признаков болезни, при обнаружении мертвой птицы нужно незамедлительно сообщить в ветеринарную службу района. </w:t>
      </w:r>
    </w:p>
    <w:p w:rsidR="00B57EA8" w:rsidRDefault="00B57EA8" w:rsidP="00B57EA8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10101"/>
          <w:sz w:val="18"/>
          <w:szCs w:val="18"/>
        </w:rPr>
      </w:pPr>
      <w:r>
        <w:rPr>
          <w:rFonts w:ascii="Tahoma" w:hAnsi="Tahoma" w:cs="Tahoma"/>
          <w:color w:val="010101"/>
          <w:sz w:val="18"/>
          <w:szCs w:val="18"/>
        </w:rPr>
        <w:t>4.    Необходимо обеспечить должные санитарные условия содержания домашней птицы. С этой целью нужно регулярно проводить чистку помещений, где содержится птица, с последующей их дезинфекцией.</w:t>
      </w:r>
    </w:p>
    <w:p w:rsidR="00B57EA8" w:rsidRDefault="00B57EA8" w:rsidP="00B57EA8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10101"/>
          <w:sz w:val="18"/>
          <w:szCs w:val="18"/>
        </w:rPr>
      </w:pPr>
      <w:r>
        <w:rPr>
          <w:rFonts w:ascii="Tahoma" w:hAnsi="Tahoma" w:cs="Tahoma"/>
          <w:color w:val="010101"/>
          <w:sz w:val="18"/>
          <w:szCs w:val="18"/>
        </w:rPr>
        <w:t>5.    Уход за птицей следует осуществлять только в специально отведенной для этой цели одежде и обуви, которую необходимо регулярно стирать и чистить.</w:t>
      </w:r>
    </w:p>
    <w:p w:rsidR="00B57EA8" w:rsidRDefault="00B57EA8" w:rsidP="00B57EA8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10101"/>
          <w:sz w:val="18"/>
          <w:szCs w:val="18"/>
        </w:rPr>
      </w:pPr>
      <w:r>
        <w:rPr>
          <w:rFonts w:ascii="Tahoma" w:hAnsi="Tahoma" w:cs="Tahoma"/>
          <w:color w:val="010101"/>
          <w:sz w:val="18"/>
          <w:szCs w:val="18"/>
        </w:rPr>
        <w:t>6.    Использовать только качественные и безопасные корма для птиц. Не закупать корма без гарантии их безопасности. Корма для птиц хранить только в местах, недоступных для дикой и синантропной птицы, также недоступных для грызунов.</w:t>
      </w:r>
    </w:p>
    <w:p w:rsidR="00B57EA8" w:rsidRDefault="00B57EA8" w:rsidP="00B57EA8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10101"/>
          <w:sz w:val="18"/>
          <w:szCs w:val="18"/>
        </w:rPr>
      </w:pPr>
      <w:r>
        <w:rPr>
          <w:rFonts w:ascii="Tahoma" w:hAnsi="Tahoma" w:cs="Tahoma"/>
          <w:color w:val="010101"/>
          <w:sz w:val="18"/>
          <w:szCs w:val="18"/>
        </w:rPr>
        <w:t>7.    Перед началом скармливания корма следует подвергать термической обработке (проваривать, запаривать).</w:t>
      </w:r>
    </w:p>
    <w:p w:rsidR="00B57EA8" w:rsidRDefault="00B57EA8" w:rsidP="00B57EA8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10101"/>
          <w:sz w:val="18"/>
          <w:szCs w:val="18"/>
        </w:rPr>
      </w:pPr>
      <w:r>
        <w:rPr>
          <w:rFonts w:ascii="Tahoma" w:hAnsi="Tahoma" w:cs="Tahoma"/>
          <w:color w:val="010101"/>
          <w:sz w:val="18"/>
          <w:szCs w:val="18"/>
        </w:rPr>
        <w:t>8.    При убое и разделке птицы для личных нужд следует как можно меньше загрязнять кровью, пером и другими продуктами убоя окружающую среду.</w:t>
      </w:r>
    </w:p>
    <w:p w:rsidR="00B57EA8" w:rsidRDefault="00B57EA8" w:rsidP="00B57EA8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10101"/>
          <w:sz w:val="18"/>
          <w:szCs w:val="18"/>
        </w:rPr>
      </w:pPr>
      <w:r>
        <w:rPr>
          <w:rFonts w:ascii="Tahoma" w:hAnsi="Tahoma" w:cs="Tahoma"/>
          <w:color w:val="010101"/>
          <w:sz w:val="18"/>
          <w:szCs w:val="18"/>
        </w:rPr>
        <w:t>9.    По требованию представителей ветеринарной службы в обязательном порядке предоставлять всю домашнюю птицу для осмотра и вакцинации.</w:t>
      </w:r>
    </w:p>
    <w:p w:rsidR="00B57EA8" w:rsidRDefault="00B57EA8" w:rsidP="00B57EA8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10101"/>
          <w:sz w:val="18"/>
          <w:szCs w:val="18"/>
        </w:rPr>
      </w:pPr>
      <w:r>
        <w:rPr>
          <w:rFonts w:ascii="Tahoma" w:hAnsi="Tahoma" w:cs="Tahoma"/>
          <w:color w:val="010101"/>
          <w:sz w:val="18"/>
          <w:szCs w:val="18"/>
        </w:rPr>
        <w:t>10.  Соблюдать правила личной безопасности и гигиены:</w:t>
      </w:r>
    </w:p>
    <w:p w:rsidR="00B57EA8" w:rsidRDefault="00B57EA8" w:rsidP="00B57EA8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10101"/>
          <w:sz w:val="18"/>
          <w:szCs w:val="18"/>
        </w:rPr>
      </w:pPr>
      <w:r>
        <w:rPr>
          <w:rFonts w:ascii="Tahoma" w:hAnsi="Tahoma" w:cs="Tahoma"/>
          <w:color w:val="010101"/>
          <w:sz w:val="18"/>
          <w:szCs w:val="18"/>
        </w:rPr>
        <w:t> -  после контакта с птицей, предметами ухода за птицей, продукцией птицеводства необходимо тщательно вымыть руки с мылом и принять душ;</w:t>
      </w:r>
    </w:p>
    <w:p w:rsidR="00B57EA8" w:rsidRDefault="00B57EA8" w:rsidP="00B57EA8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10101"/>
          <w:sz w:val="18"/>
          <w:szCs w:val="18"/>
        </w:rPr>
      </w:pPr>
      <w:r>
        <w:rPr>
          <w:rFonts w:ascii="Tahoma" w:hAnsi="Tahoma" w:cs="Tahoma"/>
          <w:color w:val="010101"/>
          <w:sz w:val="18"/>
          <w:szCs w:val="18"/>
        </w:rPr>
        <w:t>- яйцо и мясо птиц перед употреблением их в пищу необходимо подвергнуть тщательной термической обработке;</w:t>
      </w:r>
    </w:p>
    <w:p w:rsidR="00B57EA8" w:rsidRDefault="00B57EA8" w:rsidP="00B57EA8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10101"/>
          <w:sz w:val="18"/>
          <w:szCs w:val="18"/>
        </w:rPr>
      </w:pPr>
      <w:r>
        <w:rPr>
          <w:rFonts w:ascii="Tahoma" w:hAnsi="Tahoma" w:cs="Tahoma"/>
          <w:color w:val="010101"/>
          <w:sz w:val="18"/>
          <w:szCs w:val="18"/>
        </w:rPr>
        <w:t xml:space="preserve">- при обнаружении мертвой птицы категорически запрещается контактировать с ней, самостоятельно </w:t>
      </w:r>
      <w:proofErr w:type="spellStart"/>
      <w:r>
        <w:rPr>
          <w:rFonts w:ascii="Tahoma" w:hAnsi="Tahoma" w:cs="Tahoma"/>
          <w:color w:val="010101"/>
          <w:sz w:val="18"/>
          <w:szCs w:val="18"/>
        </w:rPr>
        <w:t>захоранивать</w:t>
      </w:r>
      <w:proofErr w:type="spellEnd"/>
      <w:r>
        <w:rPr>
          <w:rFonts w:ascii="Tahoma" w:hAnsi="Tahoma" w:cs="Tahoma"/>
          <w:color w:val="010101"/>
          <w:sz w:val="18"/>
          <w:szCs w:val="18"/>
        </w:rPr>
        <w:t xml:space="preserve"> и перемещать трупы.</w:t>
      </w:r>
    </w:p>
    <w:p w:rsidR="00477279" w:rsidRPr="00DB53C6" w:rsidRDefault="00B57EA8" w:rsidP="00DB53C6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10101"/>
          <w:sz w:val="18"/>
          <w:szCs w:val="18"/>
        </w:rPr>
      </w:pPr>
      <w:r>
        <w:rPr>
          <w:rFonts w:ascii="Tahoma" w:hAnsi="Tahoma" w:cs="Tahoma"/>
          <w:color w:val="010101"/>
          <w:sz w:val="18"/>
          <w:szCs w:val="18"/>
        </w:rPr>
        <w:t>11. Обо всех случаях заболевания и падежа домашней птицы, также при обнаружении мест массовой гибели дикой птицы на полях, в лесах и других местах, необходимо незамедлительно сообщить в ветеринарную службу района (города) и в администрацию населенного пункта.</w:t>
      </w:r>
      <w:bookmarkStart w:id="0" w:name="_GoBack"/>
      <w:bookmarkEnd w:id="0"/>
    </w:p>
    <w:sectPr w:rsidR="00477279" w:rsidRPr="00DB53C6" w:rsidSect="00DB53C6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E69"/>
    <w:rsid w:val="002F2E69"/>
    <w:rsid w:val="00477279"/>
    <w:rsid w:val="00B57EA8"/>
    <w:rsid w:val="00DB5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7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7EA8"/>
    <w:rPr>
      <w:b/>
      <w:bCs/>
    </w:rPr>
  </w:style>
  <w:style w:type="character" w:styleId="a5">
    <w:name w:val="Emphasis"/>
    <w:basedOn w:val="a0"/>
    <w:uiPriority w:val="20"/>
    <w:qFormat/>
    <w:rsid w:val="00B57EA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7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7EA8"/>
    <w:rPr>
      <w:b/>
      <w:bCs/>
    </w:rPr>
  </w:style>
  <w:style w:type="character" w:styleId="a5">
    <w:name w:val="Emphasis"/>
    <w:basedOn w:val="a0"/>
    <w:uiPriority w:val="20"/>
    <w:qFormat/>
    <w:rsid w:val="00B57EA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6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861</Words>
  <Characters>4912</Characters>
  <Application>Microsoft Office Word</Application>
  <DocSecurity>0</DocSecurity>
  <Lines>40</Lines>
  <Paragraphs>11</Paragraphs>
  <ScaleCrop>false</ScaleCrop>
  <Company/>
  <LinksUpToDate>false</LinksUpToDate>
  <CharactersWithSpaces>5762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2021-10-12T08:51:00Z</dcterms:created>
  <dcterms:modified xsi:type="dcterms:W3CDTF">2021-10-12T10:10:00Z</dcterms:modified>
</cp:coreProperties>
</file>