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D8941" w14:textId="7BCE8BAB" w:rsidR="00061801" w:rsidRPr="00061801" w:rsidRDefault="00C35CAE" w:rsidP="00061801">
      <w:pPr>
        <w:jc w:val="right"/>
        <w:rPr>
          <w:rFonts w:ascii="Arial" w:hAnsi="Arial" w:cs="Arial"/>
          <w:color w:val="595959"/>
          <w:sz w:val="24"/>
        </w:rPr>
      </w:pPr>
      <w:r>
        <w:rPr>
          <w:rFonts w:ascii="Arial" w:hAnsi="Arial" w:cs="Arial"/>
          <w:sz w:val="24"/>
        </w:rPr>
        <w:t>07</w:t>
      </w:r>
      <w:r w:rsidR="00507CCD" w:rsidRPr="005D0ABB">
        <w:rPr>
          <w:rFonts w:ascii="Arial" w:hAnsi="Arial" w:cs="Arial"/>
          <w:sz w:val="24"/>
        </w:rPr>
        <w:t>.</w:t>
      </w:r>
      <w:r w:rsidR="00103B94">
        <w:rPr>
          <w:rFonts w:ascii="Arial" w:hAnsi="Arial" w:cs="Arial"/>
          <w:sz w:val="24"/>
        </w:rPr>
        <w:t>0</w:t>
      </w:r>
      <w:r>
        <w:rPr>
          <w:rFonts w:ascii="Arial" w:hAnsi="Arial" w:cs="Arial"/>
          <w:color w:val="595959"/>
          <w:sz w:val="24"/>
        </w:rPr>
        <w:t>2</w:t>
      </w:r>
      <w:r w:rsidR="00507CCD" w:rsidRPr="0002467F">
        <w:rPr>
          <w:rFonts w:ascii="Arial" w:hAnsi="Arial" w:cs="Arial"/>
          <w:color w:val="595959"/>
          <w:sz w:val="24"/>
        </w:rPr>
        <w:t>.</w:t>
      </w:r>
      <w:r w:rsidR="00103B94">
        <w:rPr>
          <w:rFonts w:ascii="Arial" w:hAnsi="Arial" w:cs="Arial"/>
          <w:color w:val="595959"/>
          <w:sz w:val="24"/>
        </w:rPr>
        <w:t>2020</w:t>
      </w:r>
    </w:p>
    <w:p w14:paraId="1ADA11A9" w14:textId="69F89D51" w:rsidR="00E707E0" w:rsidRPr="006264F4" w:rsidRDefault="0008219D"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 РОД И ПАМЯТЬ</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1FC0FCEE" w14:textId="56119DF6" w:rsidR="002677D8" w:rsidRDefault="00CB10E9" w:rsidP="002677D8">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С</w:t>
      </w:r>
      <w:r w:rsidR="00544964">
        <w:rPr>
          <w:rFonts w:ascii="Arial" w:hAnsi="Arial" w:cs="Arial"/>
          <w:b/>
          <w:color w:val="525252" w:themeColor="accent3" w:themeShade="80"/>
          <w:sz w:val="24"/>
          <w:szCs w:val="24"/>
        </w:rPr>
        <w:t xml:space="preserve">то двадцать три года назад </w:t>
      </w:r>
      <w:r w:rsidR="003029E6">
        <w:rPr>
          <w:rFonts w:ascii="Arial" w:hAnsi="Arial" w:cs="Arial"/>
          <w:b/>
          <w:color w:val="525252" w:themeColor="accent3" w:themeShade="80"/>
          <w:sz w:val="24"/>
          <w:szCs w:val="24"/>
        </w:rPr>
        <w:t xml:space="preserve">жительницы </w:t>
      </w:r>
      <w:r>
        <w:rPr>
          <w:rFonts w:ascii="Arial" w:hAnsi="Arial" w:cs="Arial"/>
          <w:b/>
          <w:color w:val="525252" w:themeColor="accent3" w:themeShade="80"/>
          <w:sz w:val="24"/>
          <w:szCs w:val="24"/>
        </w:rPr>
        <w:t>Российской империи</w:t>
      </w:r>
      <w:r w:rsidR="003029E6">
        <w:rPr>
          <w:rFonts w:ascii="Arial" w:hAnsi="Arial" w:cs="Arial"/>
          <w:b/>
          <w:color w:val="525252" w:themeColor="accent3" w:themeShade="80"/>
          <w:sz w:val="24"/>
          <w:szCs w:val="24"/>
        </w:rPr>
        <w:t xml:space="preserve"> уверенно заявляли</w:t>
      </w:r>
      <w:r w:rsidR="003029E6" w:rsidRPr="003029E6">
        <w:rPr>
          <w:rFonts w:ascii="Arial" w:hAnsi="Arial" w:cs="Arial"/>
          <w:b/>
          <w:color w:val="525252" w:themeColor="accent3" w:themeShade="80"/>
          <w:sz w:val="24"/>
          <w:szCs w:val="24"/>
        </w:rPr>
        <w:t>, что состоят в браке, в то время к</w:t>
      </w:r>
      <w:r w:rsidR="003029E6">
        <w:rPr>
          <w:rFonts w:ascii="Arial" w:hAnsi="Arial" w:cs="Arial"/>
          <w:b/>
          <w:color w:val="525252" w:themeColor="accent3" w:themeShade="80"/>
          <w:sz w:val="24"/>
          <w:szCs w:val="24"/>
        </w:rPr>
        <w:t>ак мужчины скромно признавались, что холосты</w:t>
      </w:r>
      <w:r w:rsidR="003029E6" w:rsidRPr="003029E6">
        <w:rPr>
          <w:rFonts w:ascii="Arial" w:hAnsi="Arial" w:cs="Arial"/>
          <w:b/>
          <w:color w:val="525252" w:themeColor="accent3" w:themeShade="80"/>
          <w:sz w:val="24"/>
          <w:szCs w:val="24"/>
        </w:rPr>
        <w:t xml:space="preserve">. В </w:t>
      </w:r>
      <w:proofErr w:type="gramStart"/>
      <w:r w:rsidR="003029E6" w:rsidRPr="003029E6">
        <w:rPr>
          <w:rFonts w:ascii="Arial" w:hAnsi="Arial" w:cs="Arial"/>
          <w:b/>
          <w:color w:val="525252" w:themeColor="accent3" w:themeShade="80"/>
          <w:sz w:val="24"/>
          <w:szCs w:val="24"/>
        </w:rPr>
        <w:t>результате</w:t>
      </w:r>
      <w:proofErr w:type="gramEnd"/>
      <w:r w:rsidR="003029E6">
        <w:rPr>
          <w:rFonts w:ascii="Arial" w:hAnsi="Arial" w:cs="Arial"/>
          <w:b/>
          <w:color w:val="525252" w:themeColor="accent3" w:themeShade="80"/>
          <w:sz w:val="24"/>
          <w:szCs w:val="24"/>
        </w:rPr>
        <w:t xml:space="preserve"> число замужних женщин превысило</w:t>
      </w:r>
      <w:r w:rsidR="003029E6" w:rsidRPr="003029E6">
        <w:rPr>
          <w:rFonts w:ascii="Arial" w:hAnsi="Arial" w:cs="Arial"/>
          <w:b/>
          <w:color w:val="525252" w:themeColor="accent3" w:themeShade="80"/>
          <w:sz w:val="24"/>
          <w:szCs w:val="24"/>
        </w:rPr>
        <w:t xml:space="preserve"> число женатых мужчин.</w:t>
      </w:r>
      <w:r>
        <w:rPr>
          <w:rFonts w:ascii="Arial" w:hAnsi="Arial" w:cs="Arial"/>
          <w:b/>
          <w:color w:val="525252" w:themeColor="accent3" w:themeShade="80"/>
          <w:sz w:val="24"/>
          <w:szCs w:val="24"/>
        </w:rPr>
        <w:t xml:space="preserve"> </w:t>
      </w:r>
      <w:r w:rsidR="002677D8">
        <w:rPr>
          <w:rFonts w:ascii="Arial" w:hAnsi="Arial" w:cs="Arial"/>
          <w:b/>
          <w:color w:val="525252" w:themeColor="accent3" w:themeShade="80"/>
          <w:sz w:val="24"/>
          <w:szCs w:val="24"/>
        </w:rPr>
        <w:t>Р</w:t>
      </w:r>
      <w:r w:rsidR="002677D8" w:rsidRPr="002677D8">
        <w:rPr>
          <w:rFonts w:ascii="Arial" w:hAnsi="Arial" w:cs="Arial"/>
          <w:b/>
          <w:color w:val="525252" w:themeColor="accent3" w:themeShade="80"/>
          <w:sz w:val="24"/>
          <w:szCs w:val="24"/>
        </w:rPr>
        <w:t>а</w:t>
      </w:r>
      <w:r w:rsidR="002677D8">
        <w:rPr>
          <w:rFonts w:ascii="Arial" w:hAnsi="Arial" w:cs="Arial"/>
          <w:b/>
          <w:color w:val="525252" w:themeColor="accent3" w:themeShade="80"/>
          <w:sz w:val="24"/>
          <w:szCs w:val="24"/>
        </w:rPr>
        <w:t>ссказываем, как</w:t>
      </w:r>
      <w:r w:rsidR="00965E0C">
        <w:rPr>
          <w:rFonts w:ascii="Arial" w:hAnsi="Arial" w:cs="Arial"/>
          <w:b/>
          <w:color w:val="525252" w:themeColor="accent3" w:themeShade="80"/>
          <w:sz w:val="24"/>
          <w:szCs w:val="24"/>
        </w:rPr>
        <w:t xml:space="preserve"> случайно</w:t>
      </w:r>
      <w:r w:rsidR="00A67C9A">
        <w:rPr>
          <w:rFonts w:ascii="Arial" w:hAnsi="Arial" w:cs="Arial"/>
          <w:b/>
          <w:color w:val="525252" w:themeColor="accent3" w:themeShade="80"/>
          <w:sz w:val="24"/>
          <w:szCs w:val="24"/>
        </w:rPr>
        <w:t xml:space="preserve"> сохранившиеся</w:t>
      </w:r>
      <w:r w:rsidR="003029E6">
        <w:rPr>
          <w:rFonts w:ascii="Arial" w:hAnsi="Arial" w:cs="Arial"/>
          <w:b/>
          <w:color w:val="525252" w:themeColor="accent3" w:themeShade="80"/>
          <w:sz w:val="24"/>
          <w:szCs w:val="24"/>
        </w:rPr>
        <w:t xml:space="preserve"> переписные листы первой всеобщей переписи населения 1897 года</w:t>
      </w:r>
      <w:r w:rsidR="00690404">
        <w:rPr>
          <w:rFonts w:ascii="Arial" w:hAnsi="Arial" w:cs="Arial"/>
          <w:b/>
          <w:color w:val="525252" w:themeColor="accent3" w:themeShade="80"/>
          <w:sz w:val="24"/>
          <w:szCs w:val="24"/>
        </w:rPr>
        <w:t xml:space="preserve"> </w:t>
      </w:r>
      <w:r>
        <w:rPr>
          <w:rFonts w:ascii="Arial" w:hAnsi="Arial" w:cs="Arial"/>
          <w:b/>
          <w:color w:val="525252" w:themeColor="accent3" w:themeShade="80"/>
          <w:sz w:val="24"/>
          <w:szCs w:val="24"/>
        </w:rPr>
        <w:t>помогают восстанавливать родословные</w:t>
      </w:r>
      <w:r w:rsidR="002677D8" w:rsidRPr="002677D8">
        <w:rPr>
          <w:rFonts w:ascii="Arial" w:hAnsi="Arial" w:cs="Arial"/>
          <w:b/>
          <w:color w:val="525252" w:themeColor="accent3" w:themeShade="80"/>
          <w:sz w:val="24"/>
          <w:szCs w:val="24"/>
        </w:rPr>
        <w:t>.</w:t>
      </w:r>
    </w:p>
    <w:p w14:paraId="7DD3048A" w14:textId="6DE69B9A" w:rsidR="009A16E2" w:rsidRPr="009A16E2" w:rsidRDefault="006D259B" w:rsidP="009A16E2">
      <w:pPr>
        <w:ind w:firstLine="708"/>
        <w:jc w:val="both"/>
        <w:rPr>
          <w:rFonts w:ascii="Arial" w:hAnsi="Arial" w:cs="Arial"/>
          <w:color w:val="525252" w:themeColor="accent3" w:themeShade="80"/>
          <w:sz w:val="24"/>
          <w:szCs w:val="24"/>
        </w:rPr>
      </w:pPr>
      <w:r>
        <w:rPr>
          <w:rFonts w:ascii="Arial" w:hAnsi="Arial" w:cs="Arial"/>
          <w:b/>
          <w:color w:val="525252" w:themeColor="accent3" w:themeShade="80"/>
          <w:sz w:val="24"/>
          <w:szCs w:val="24"/>
        </w:rPr>
        <w:t>Коллективное</w:t>
      </w:r>
      <w:r w:rsidRPr="006D259B">
        <w:rPr>
          <w:rFonts w:ascii="Arial" w:hAnsi="Arial" w:cs="Arial"/>
          <w:b/>
          <w:color w:val="525252" w:themeColor="accent3" w:themeShade="80"/>
          <w:sz w:val="24"/>
          <w:szCs w:val="24"/>
        </w:rPr>
        <w:t xml:space="preserve"> фото.</w:t>
      </w:r>
      <w:r>
        <w:rPr>
          <w:rFonts w:ascii="Arial" w:hAnsi="Arial" w:cs="Arial"/>
          <w:color w:val="525252" w:themeColor="accent3" w:themeShade="80"/>
          <w:sz w:val="24"/>
          <w:szCs w:val="24"/>
        </w:rPr>
        <w:t xml:space="preserve"> </w:t>
      </w:r>
      <w:r w:rsidR="009A16E2" w:rsidRPr="009A16E2">
        <w:rPr>
          <w:rFonts w:ascii="Arial" w:hAnsi="Arial" w:cs="Arial"/>
          <w:color w:val="525252" w:themeColor="accent3" w:themeShade="80"/>
          <w:sz w:val="24"/>
          <w:szCs w:val="24"/>
        </w:rPr>
        <w:t xml:space="preserve">Всеобщая перепись населения прошла по состоянию на </w:t>
      </w:r>
      <w:r w:rsidR="00544964" w:rsidRPr="009A16E2">
        <w:rPr>
          <w:rFonts w:ascii="Arial" w:hAnsi="Arial" w:cs="Arial"/>
          <w:color w:val="525252" w:themeColor="accent3" w:themeShade="80"/>
          <w:sz w:val="24"/>
          <w:szCs w:val="24"/>
        </w:rPr>
        <w:t xml:space="preserve">9 февраля </w:t>
      </w:r>
      <w:r w:rsidR="00544964">
        <w:rPr>
          <w:rFonts w:ascii="Arial" w:hAnsi="Arial" w:cs="Arial"/>
          <w:color w:val="525252" w:themeColor="accent3" w:themeShade="80"/>
          <w:sz w:val="24"/>
          <w:szCs w:val="24"/>
        </w:rPr>
        <w:t>(28 января по старому</w:t>
      </w:r>
      <w:r w:rsidR="009A16E2" w:rsidRPr="009A16E2">
        <w:rPr>
          <w:rFonts w:ascii="Arial" w:hAnsi="Arial" w:cs="Arial"/>
          <w:color w:val="525252" w:themeColor="accent3" w:themeShade="80"/>
          <w:sz w:val="24"/>
          <w:szCs w:val="24"/>
        </w:rPr>
        <w:t xml:space="preserve"> стилю) 1897 года и охватила всю территорию Российской империи. Несмотря на гигантские пространства, неоднородность населения и отсутствие опыта проведения подобных масштабных исследований, первая перепись в России была организована на высоком уровне. В ней участвовали все жители страны, независимо от места проживания, принадлежности к сословию и вероисповедания. Например, император Николай II в графе «Род деятель</w:t>
      </w:r>
      <w:r w:rsidR="00544964">
        <w:rPr>
          <w:rFonts w:ascii="Arial" w:hAnsi="Arial" w:cs="Arial"/>
          <w:color w:val="525252" w:themeColor="accent3" w:themeShade="80"/>
          <w:sz w:val="24"/>
          <w:szCs w:val="24"/>
        </w:rPr>
        <w:t>ности» переписного листа указал</w:t>
      </w:r>
      <w:r w:rsidR="00C500D7">
        <w:rPr>
          <w:rFonts w:ascii="Arial" w:hAnsi="Arial" w:cs="Arial"/>
          <w:color w:val="525252" w:themeColor="accent3" w:themeShade="80"/>
          <w:sz w:val="24"/>
          <w:szCs w:val="24"/>
        </w:rPr>
        <w:t>:</w:t>
      </w:r>
      <w:r w:rsidR="00544964">
        <w:rPr>
          <w:rFonts w:ascii="Arial" w:hAnsi="Arial" w:cs="Arial"/>
          <w:color w:val="525252" w:themeColor="accent3" w:themeShade="80"/>
          <w:sz w:val="24"/>
          <w:szCs w:val="24"/>
        </w:rPr>
        <w:t xml:space="preserve"> </w:t>
      </w:r>
      <w:r w:rsidR="009A16E2" w:rsidRPr="009A16E2">
        <w:rPr>
          <w:rFonts w:ascii="Arial" w:hAnsi="Arial" w:cs="Arial"/>
          <w:color w:val="525252" w:themeColor="accent3" w:themeShade="80"/>
          <w:sz w:val="24"/>
          <w:szCs w:val="24"/>
        </w:rPr>
        <w:t>«Хозяин земли русской», а в графе «Побочные занятия» — «Землевладелец».</w:t>
      </w:r>
    </w:p>
    <w:p w14:paraId="236215E6" w14:textId="6177D520" w:rsidR="009A16E2" w:rsidRPr="009A16E2" w:rsidRDefault="009A16E2" w:rsidP="009A16E2">
      <w:pPr>
        <w:ind w:firstLine="708"/>
        <w:jc w:val="both"/>
        <w:rPr>
          <w:rFonts w:ascii="Arial" w:hAnsi="Arial" w:cs="Arial"/>
          <w:color w:val="525252" w:themeColor="accent3" w:themeShade="80"/>
          <w:sz w:val="24"/>
          <w:szCs w:val="24"/>
        </w:rPr>
      </w:pPr>
      <w:r w:rsidRPr="009A16E2">
        <w:rPr>
          <w:rFonts w:ascii="Arial" w:hAnsi="Arial" w:cs="Arial"/>
          <w:color w:val="525252" w:themeColor="accent3" w:themeShade="80"/>
          <w:sz w:val="24"/>
          <w:szCs w:val="24"/>
        </w:rPr>
        <w:t>Благодаря переписи 1897 года мы знаем, чт</w:t>
      </w:r>
      <w:r w:rsidR="00544964">
        <w:rPr>
          <w:rFonts w:ascii="Arial" w:hAnsi="Arial" w:cs="Arial"/>
          <w:color w:val="525252" w:themeColor="accent3" w:themeShade="80"/>
          <w:sz w:val="24"/>
          <w:szCs w:val="24"/>
        </w:rPr>
        <w:t>о численность населения России на</w:t>
      </w:r>
      <w:r w:rsidRPr="009A16E2">
        <w:rPr>
          <w:rFonts w:ascii="Arial" w:hAnsi="Arial" w:cs="Arial"/>
          <w:color w:val="525252" w:themeColor="accent3" w:themeShade="80"/>
          <w:sz w:val="24"/>
          <w:szCs w:val="24"/>
        </w:rPr>
        <w:t xml:space="preserve"> тот момент составляла 125,7 </w:t>
      </w:r>
      <w:proofErr w:type="gramStart"/>
      <w:r w:rsidRPr="009A16E2">
        <w:rPr>
          <w:rFonts w:ascii="Arial" w:hAnsi="Arial" w:cs="Arial"/>
          <w:color w:val="525252" w:themeColor="accent3" w:themeShade="80"/>
          <w:sz w:val="24"/>
          <w:szCs w:val="24"/>
        </w:rPr>
        <w:t>млн</w:t>
      </w:r>
      <w:proofErr w:type="gramEnd"/>
      <w:r w:rsidRPr="009A16E2">
        <w:rPr>
          <w:rFonts w:ascii="Arial" w:hAnsi="Arial" w:cs="Arial"/>
          <w:color w:val="525252" w:themeColor="accent3" w:themeShade="80"/>
          <w:sz w:val="24"/>
          <w:szCs w:val="24"/>
        </w:rPr>
        <w:t xml:space="preserve"> человек. Обработка полученных в ходе переписи сведений заняла более вос</w:t>
      </w:r>
      <w:r w:rsidR="00C500D7">
        <w:rPr>
          <w:rFonts w:ascii="Arial" w:hAnsi="Arial" w:cs="Arial"/>
          <w:color w:val="525252" w:themeColor="accent3" w:themeShade="80"/>
          <w:sz w:val="24"/>
          <w:szCs w:val="24"/>
        </w:rPr>
        <w:t>ьми</w:t>
      </w:r>
      <w:r w:rsidRPr="009A16E2">
        <w:rPr>
          <w:rFonts w:ascii="Arial" w:hAnsi="Arial" w:cs="Arial"/>
          <w:color w:val="525252" w:themeColor="accent3" w:themeShade="80"/>
          <w:sz w:val="24"/>
          <w:szCs w:val="24"/>
        </w:rPr>
        <w:t xml:space="preserve"> лет, всего было опубликовано 117 томов</w:t>
      </w:r>
      <w:r w:rsidR="00C500D7">
        <w:rPr>
          <w:rFonts w:ascii="Arial" w:hAnsi="Arial" w:cs="Arial"/>
          <w:color w:val="525252" w:themeColor="accent3" w:themeShade="80"/>
          <w:sz w:val="24"/>
          <w:szCs w:val="24"/>
        </w:rPr>
        <w:t>,</w:t>
      </w:r>
      <w:r w:rsidRPr="009A16E2">
        <w:rPr>
          <w:rFonts w:ascii="Arial" w:hAnsi="Arial" w:cs="Arial"/>
          <w:color w:val="525252" w:themeColor="accent3" w:themeShade="80"/>
          <w:sz w:val="24"/>
          <w:szCs w:val="24"/>
        </w:rPr>
        <w:t xml:space="preserve"> в которых </w:t>
      </w:r>
      <w:r w:rsidR="00C500D7" w:rsidRPr="009A16E2">
        <w:rPr>
          <w:rFonts w:ascii="Arial" w:hAnsi="Arial" w:cs="Arial"/>
          <w:color w:val="525252" w:themeColor="accent3" w:themeShade="80"/>
          <w:sz w:val="24"/>
          <w:szCs w:val="24"/>
        </w:rPr>
        <w:t>содержал</w:t>
      </w:r>
      <w:r w:rsidR="00C500D7">
        <w:rPr>
          <w:rFonts w:ascii="Arial" w:hAnsi="Arial" w:cs="Arial"/>
          <w:color w:val="525252" w:themeColor="accent3" w:themeShade="80"/>
          <w:sz w:val="24"/>
          <w:szCs w:val="24"/>
        </w:rPr>
        <w:t>а</w:t>
      </w:r>
      <w:r w:rsidR="00C500D7" w:rsidRPr="009A16E2">
        <w:rPr>
          <w:rFonts w:ascii="Arial" w:hAnsi="Arial" w:cs="Arial"/>
          <w:color w:val="525252" w:themeColor="accent3" w:themeShade="80"/>
          <w:sz w:val="24"/>
          <w:szCs w:val="24"/>
        </w:rPr>
        <w:t xml:space="preserve">сь </w:t>
      </w:r>
      <w:r w:rsidRPr="009A16E2">
        <w:rPr>
          <w:rFonts w:ascii="Arial" w:hAnsi="Arial" w:cs="Arial"/>
          <w:color w:val="525252" w:themeColor="accent3" w:themeShade="80"/>
          <w:sz w:val="24"/>
          <w:szCs w:val="24"/>
        </w:rPr>
        <w:t xml:space="preserve">подробная информация о людях, населявших страну в конце XIX века. </w:t>
      </w:r>
    </w:p>
    <w:p w14:paraId="04EEE476" w14:textId="21D5F329" w:rsidR="009A16E2" w:rsidRPr="009A16E2" w:rsidRDefault="009A16E2" w:rsidP="009A16E2">
      <w:pPr>
        <w:ind w:firstLine="708"/>
        <w:jc w:val="both"/>
        <w:rPr>
          <w:rFonts w:ascii="Arial" w:hAnsi="Arial" w:cs="Arial"/>
          <w:color w:val="525252" w:themeColor="accent3" w:themeShade="80"/>
          <w:sz w:val="24"/>
          <w:szCs w:val="24"/>
        </w:rPr>
      </w:pPr>
      <w:r w:rsidRPr="00AB23A7">
        <w:rPr>
          <w:rFonts w:ascii="Arial" w:hAnsi="Arial" w:cs="Arial"/>
          <w:b/>
          <w:color w:val="525252" w:themeColor="accent3" w:themeShade="80"/>
          <w:sz w:val="24"/>
          <w:szCs w:val="24"/>
        </w:rPr>
        <w:t>Здравствуйте, предки.</w:t>
      </w:r>
      <w:r w:rsidRPr="009A16E2">
        <w:rPr>
          <w:rFonts w:ascii="Arial" w:hAnsi="Arial" w:cs="Arial"/>
          <w:color w:val="525252" w:themeColor="accent3" w:themeShade="80"/>
          <w:sz w:val="24"/>
          <w:szCs w:val="24"/>
        </w:rPr>
        <w:t xml:space="preserve"> </w:t>
      </w:r>
      <w:r w:rsidR="00AB23A7" w:rsidRPr="00AB23A7">
        <w:rPr>
          <w:rFonts w:ascii="Arial" w:hAnsi="Arial" w:cs="Arial"/>
          <w:color w:val="525252" w:themeColor="accent3" w:themeShade="80"/>
          <w:sz w:val="24"/>
          <w:szCs w:val="24"/>
        </w:rPr>
        <w:t xml:space="preserve">Перепись населения 1897 года подробно </w:t>
      </w:r>
      <w:proofErr w:type="gramStart"/>
      <w:r w:rsidR="00AB23A7" w:rsidRPr="00AB23A7">
        <w:rPr>
          <w:rFonts w:ascii="Arial" w:hAnsi="Arial" w:cs="Arial"/>
          <w:color w:val="525252" w:themeColor="accent3" w:themeShade="80"/>
          <w:sz w:val="24"/>
          <w:szCs w:val="24"/>
        </w:rPr>
        <w:t>описана</w:t>
      </w:r>
      <w:proofErr w:type="gramEnd"/>
      <w:r w:rsidR="00AB23A7" w:rsidRPr="00AB23A7">
        <w:rPr>
          <w:rFonts w:ascii="Arial" w:hAnsi="Arial" w:cs="Arial"/>
          <w:color w:val="525252" w:themeColor="accent3" w:themeShade="80"/>
          <w:sz w:val="24"/>
          <w:szCs w:val="24"/>
        </w:rPr>
        <w:t xml:space="preserve"> и буквально разобрана по кирпичикам. Однако в последнее время все более раскрывается еще один важный аспект этого события. </w:t>
      </w:r>
      <w:r w:rsidRPr="009A16E2">
        <w:rPr>
          <w:rFonts w:ascii="Arial" w:hAnsi="Arial" w:cs="Arial"/>
          <w:color w:val="525252" w:themeColor="accent3" w:themeShade="80"/>
          <w:sz w:val="24"/>
          <w:szCs w:val="24"/>
        </w:rPr>
        <w:t xml:space="preserve">В отличие от современных переписных листов в бланки переписи 1897 года записывались имена и даже прозвища респондентов. Из-за серии революций и войн, которые пережила наша страна в начале XX века, приказ об уничтожении переписных листов переписи 1897 года после их обработки был выполнен не везде </w:t>
      </w:r>
      <w:r w:rsidR="00C500D7">
        <w:rPr>
          <w:rFonts w:ascii="Arial" w:hAnsi="Arial" w:cs="Arial"/>
          <w:color w:val="525252" w:themeColor="accent3" w:themeShade="80"/>
          <w:sz w:val="24"/>
          <w:szCs w:val="24"/>
        </w:rPr>
        <w:t>—</w:t>
      </w:r>
      <w:r w:rsidR="00C500D7" w:rsidRPr="009A16E2">
        <w:rPr>
          <w:rFonts w:ascii="Arial" w:hAnsi="Arial" w:cs="Arial"/>
          <w:color w:val="525252" w:themeColor="accent3" w:themeShade="80"/>
          <w:sz w:val="24"/>
          <w:szCs w:val="24"/>
        </w:rPr>
        <w:t xml:space="preserve"> </w:t>
      </w:r>
      <w:r w:rsidRPr="009A16E2">
        <w:rPr>
          <w:rFonts w:ascii="Arial" w:hAnsi="Arial" w:cs="Arial"/>
          <w:color w:val="525252" w:themeColor="accent3" w:themeShade="80"/>
          <w:sz w:val="24"/>
          <w:szCs w:val="24"/>
        </w:rPr>
        <w:t>в некоторых губерниях чудом уцелевшие переписные листы оказались в архивах. Люди, интересующиеся составлением родословных, считают это большой удачей. Благодаря сохранившимся документам потомки могут получить подробную информацию о своих предках, живших в 1897 году: состав семьи, род занятий, грамотность и прочие сведения.</w:t>
      </w:r>
    </w:p>
    <w:p w14:paraId="5BBF366B" w14:textId="77777777" w:rsidR="009A16E2" w:rsidRPr="009A16E2" w:rsidRDefault="009A16E2" w:rsidP="009A16E2">
      <w:pPr>
        <w:ind w:firstLine="708"/>
        <w:jc w:val="both"/>
        <w:rPr>
          <w:rFonts w:ascii="Arial" w:hAnsi="Arial" w:cs="Arial"/>
          <w:color w:val="525252" w:themeColor="accent3" w:themeShade="80"/>
          <w:sz w:val="24"/>
          <w:szCs w:val="24"/>
        </w:rPr>
      </w:pPr>
      <w:r w:rsidRPr="009A16E2">
        <w:rPr>
          <w:rFonts w:ascii="Arial" w:hAnsi="Arial" w:cs="Arial"/>
          <w:color w:val="525252" w:themeColor="accent3" w:themeShade="80"/>
          <w:sz w:val="24"/>
          <w:szCs w:val="24"/>
        </w:rPr>
        <w:t xml:space="preserve">Прошедшие в XX веке переписи населения </w:t>
      </w:r>
      <w:proofErr w:type="gramStart"/>
      <w:r w:rsidRPr="009A16E2">
        <w:rPr>
          <w:rFonts w:ascii="Arial" w:hAnsi="Arial" w:cs="Arial"/>
          <w:color w:val="525252" w:themeColor="accent3" w:themeShade="80"/>
          <w:sz w:val="24"/>
          <w:szCs w:val="24"/>
        </w:rPr>
        <w:t xml:space="preserve">носили </w:t>
      </w:r>
      <w:proofErr w:type="spellStart"/>
      <w:r w:rsidRPr="009A16E2">
        <w:rPr>
          <w:rFonts w:ascii="Arial" w:hAnsi="Arial" w:cs="Arial"/>
          <w:color w:val="525252" w:themeColor="accent3" w:themeShade="80"/>
          <w:sz w:val="24"/>
          <w:szCs w:val="24"/>
        </w:rPr>
        <w:t>деперсонифицированный</w:t>
      </w:r>
      <w:proofErr w:type="spellEnd"/>
      <w:r w:rsidRPr="009A16E2">
        <w:rPr>
          <w:rFonts w:ascii="Arial" w:hAnsi="Arial" w:cs="Arial"/>
          <w:color w:val="525252" w:themeColor="accent3" w:themeShade="80"/>
          <w:sz w:val="24"/>
          <w:szCs w:val="24"/>
        </w:rPr>
        <w:t xml:space="preserve"> характер и не могут</w:t>
      </w:r>
      <w:proofErr w:type="gramEnd"/>
      <w:r w:rsidRPr="009A16E2">
        <w:rPr>
          <w:rFonts w:ascii="Arial" w:hAnsi="Arial" w:cs="Arial"/>
          <w:color w:val="525252" w:themeColor="accent3" w:themeShade="80"/>
          <w:sz w:val="24"/>
          <w:szCs w:val="24"/>
        </w:rPr>
        <w:t xml:space="preserve"> помочь в составлении родословной. Статистики собирали обезличенные данные, а переписные листы уничтожались сразу после опубликования результатов переписи.</w:t>
      </w:r>
    </w:p>
    <w:p w14:paraId="51977F83" w14:textId="190D1421" w:rsidR="009A16E2" w:rsidRPr="009A16E2" w:rsidRDefault="009A16E2" w:rsidP="009A16E2">
      <w:pPr>
        <w:ind w:firstLine="708"/>
        <w:jc w:val="both"/>
        <w:rPr>
          <w:rFonts w:ascii="Arial" w:hAnsi="Arial" w:cs="Arial"/>
          <w:color w:val="525252" w:themeColor="accent3" w:themeShade="80"/>
          <w:sz w:val="24"/>
          <w:szCs w:val="24"/>
        </w:rPr>
      </w:pPr>
      <w:r w:rsidRPr="00AB23A7">
        <w:rPr>
          <w:rFonts w:ascii="Arial" w:hAnsi="Arial" w:cs="Arial"/>
          <w:b/>
          <w:color w:val="525252" w:themeColor="accent3" w:themeShade="80"/>
          <w:sz w:val="24"/>
          <w:szCs w:val="24"/>
        </w:rPr>
        <w:lastRenderedPageBreak/>
        <w:t>Нить родства.</w:t>
      </w:r>
      <w:r w:rsidRPr="009A16E2">
        <w:rPr>
          <w:rFonts w:ascii="Arial" w:hAnsi="Arial" w:cs="Arial"/>
          <w:color w:val="525252" w:themeColor="accent3" w:themeShade="80"/>
          <w:sz w:val="24"/>
          <w:szCs w:val="24"/>
        </w:rPr>
        <w:t xml:space="preserve"> Полностью обезличенной и конфиденциальной будет и цифровая Всероссийская перепись населения 2020 года. «Как хорошо, что переписи населения продолжают проводиться. Очень хотелось бы, чтобы переписные листы были похожи на карточки 1897 года. Пусть их не уничтожают после обработки, а засекретят на 100</w:t>
      </w:r>
      <w:r w:rsidR="00C31765">
        <w:rPr>
          <w:rFonts w:ascii="Arial" w:hAnsi="Arial" w:cs="Arial"/>
          <w:color w:val="525252" w:themeColor="accent3" w:themeShade="80"/>
          <w:sz w:val="24"/>
          <w:szCs w:val="24"/>
        </w:rPr>
        <w:t>–</w:t>
      </w:r>
      <w:r w:rsidRPr="009A16E2">
        <w:rPr>
          <w:rFonts w:ascii="Arial" w:hAnsi="Arial" w:cs="Arial"/>
          <w:color w:val="525252" w:themeColor="accent3" w:themeShade="80"/>
          <w:sz w:val="24"/>
          <w:szCs w:val="24"/>
        </w:rPr>
        <w:t>200 лет</w:t>
      </w:r>
      <w:r w:rsidR="00C31765">
        <w:rPr>
          <w:rFonts w:ascii="Arial" w:hAnsi="Arial" w:cs="Arial"/>
          <w:color w:val="525252" w:themeColor="accent3" w:themeShade="80"/>
          <w:sz w:val="24"/>
          <w:szCs w:val="24"/>
        </w:rPr>
        <w:t>,</w:t>
      </w:r>
      <w:r w:rsidRPr="009A16E2">
        <w:rPr>
          <w:rFonts w:ascii="Arial" w:hAnsi="Arial" w:cs="Arial"/>
          <w:color w:val="525252" w:themeColor="accent3" w:themeShade="80"/>
          <w:sz w:val="24"/>
          <w:szCs w:val="24"/>
        </w:rPr>
        <w:t xml:space="preserve"> и через пару столетий люди, интересующиеся историей своей семьи, смогут зайти в архивно-информационную систему, узнать подробности о составе семьи и профессии своих </w:t>
      </w:r>
      <w:r w:rsidR="00433DD4">
        <w:rPr>
          <w:rFonts w:ascii="Arial" w:hAnsi="Arial" w:cs="Arial"/>
          <w:color w:val="525252" w:themeColor="accent3" w:themeShade="80"/>
          <w:sz w:val="24"/>
          <w:szCs w:val="24"/>
        </w:rPr>
        <w:t xml:space="preserve">предков </w:t>
      </w:r>
      <w:r w:rsidR="00C31765">
        <w:rPr>
          <w:rFonts w:ascii="Arial" w:hAnsi="Arial" w:cs="Arial"/>
          <w:color w:val="525252" w:themeColor="accent3" w:themeShade="80"/>
          <w:sz w:val="24"/>
          <w:szCs w:val="24"/>
        </w:rPr>
        <w:t xml:space="preserve">— </w:t>
      </w:r>
      <w:r w:rsidR="00433DD4">
        <w:rPr>
          <w:rFonts w:ascii="Arial" w:hAnsi="Arial" w:cs="Arial"/>
          <w:color w:val="525252" w:themeColor="accent3" w:themeShade="80"/>
          <w:sz w:val="24"/>
          <w:szCs w:val="24"/>
        </w:rPr>
        <w:t xml:space="preserve">нас с вами», </w:t>
      </w:r>
      <w:r w:rsidR="00C31765">
        <w:rPr>
          <w:rFonts w:ascii="Arial" w:hAnsi="Arial" w:cs="Arial"/>
          <w:color w:val="525252" w:themeColor="accent3" w:themeShade="80"/>
          <w:sz w:val="24"/>
          <w:szCs w:val="24"/>
        </w:rPr>
        <w:t>—</w:t>
      </w:r>
      <w:r w:rsidR="00433DD4">
        <w:rPr>
          <w:rFonts w:ascii="Arial" w:hAnsi="Arial" w:cs="Arial"/>
          <w:color w:val="525252" w:themeColor="accent3" w:themeShade="80"/>
          <w:sz w:val="24"/>
          <w:szCs w:val="24"/>
        </w:rPr>
        <w:t xml:space="preserve"> полагает эксперт</w:t>
      </w:r>
      <w:r w:rsidRPr="009A16E2">
        <w:rPr>
          <w:rFonts w:ascii="Arial" w:hAnsi="Arial" w:cs="Arial"/>
          <w:color w:val="525252" w:themeColor="accent3" w:themeShade="80"/>
          <w:sz w:val="24"/>
          <w:szCs w:val="24"/>
        </w:rPr>
        <w:t xml:space="preserve"> в области </w:t>
      </w:r>
      <w:proofErr w:type="gramStart"/>
      <w:r w:rsidRPr="009A16E2">
        <w:rPr>
          <w:rFonts w:ascii="Arial" w:hAnsi="Arial" w:cs="Arial"/>
          <w:color w:val="525252" w:themeColor="accent3" w:themeShade="80"/>
          <w:sz w:val="24"/>
          <w:szCs w:val="24"/>
        </w:rPr>
        <w:t>генеалогических исследований</w:t>
      </w:r>
      <w:proofErr w:type="gramEnd"/>
      <w:r w:rsidRPr="009A16E2">
        <w:rPr>
          <w:rFonts w:ascii="Arial" w:hAnsi="Arial" w:cs="Arial"/>
          <w:color w:val="525252" w:themeColor="accent3" w:themeShade="80"/>
          <w:sz w:val="24"/>
          <w:szCs w:val="24"/>
        </w:rPr>
        <w:t xml:space="preserve"> Юлия Новожилова. </w:t>
      </w:r>
    </w:p>
    <w:p w14:paraId="0DE16AAD" w14:textId="77777777" w:rsidR="00D12A19" w:rsidRDefault="008B0206" w:rsidP="008B0206">
      <w:pPr>
        <w:ind w:firstLine="708"/>
        <w:jc w:val="both"/>
        <w:rPr>
          <w:rFonts w:ascii="Arial" w:hAnsi="Arial" w:cs="Arial"/>
          <w:b/>
          <w:i/>
          <w:color w:val="525252" w:themeColor="accent3" w:themeShade="80"/>
          <w:sz w:val="24"/>
          <w:szCs w:val="24"/>
        </w:rPr>
      </w:pPr>
      <w:r w:rsidRPr="008B0206">
        <w:rPr>
          <w:rFonts w:ascii="Arial" w:hAnsi="Arial" w:cs="Arial"/>
          <w:b/>
          <w:i/>
          <w:color w:val="525252" w:themeColor="accent3" w:themeShade="80"/>
          <w:sz w:val="24"/>
          <w:szCs w:val="24"/>
        </w:rPr>
        <w:t>Региональная вставка:</w:t>
      </w:r>
    </w:p>
    <w:p w14:paraId="170C7B24" w14:textId="0C96557C" w:rsidR="008B0206" w:rsidRPr="008B0206" w:rsidRDefault="008B0206" w:rsidP="00D12A19">
      <w:pPr>
        <w:jc w:val="both"/>
        <w:rPr>
          <w:rFonts w:ascii="Arial" w:eastAsia="MS Mincho" w:hAnsi="Arial" w:cs="Arial"/>
          <w:sz w:val="24"/>
          <w:szCs w:val="24"/>
          <w:lang w:eastAsia="ru-RU"/>
        </w:rPr>
      </w:pPr>
      <w:r w:rsidRPr="008B0206">
        <w:rPr>
          <w:rFonts w:ascii="Arial" w:hAnsi="Arial" w:cs="Arial"/>
          <w:b/>
          <w:i/>
          <w:color w:val="525252" w:themeColor="accent3" w:themeShade="80"/>
          <w:sz w:val="24"/>
          <w:szCs w:val="24"/>
        </w:rPr>
        <w:t xml:space="preserve">Владимирская губерния на рубеже </w:t>
      </w:r>
      <w:r w:rsidRPr="00172AA8">
        <w:rPr>
          <w:rFonts w:ascii="Arial" w:hAnsi="Arial" w:cs="Arial"/>
          <w:b/>
          <w:i/>
          <w:color w:val="525252" w:themeColor="accent3" w:themeShade="80"/>
          <w:sz w:val="24"/>
          <w:szCs w:val="24"/>
          <w:lang w:val="en-US"/>
        </w:rPr>
        <w:t>X</w:t>
      </w:r>
      <w:r w:rsidR="00172AA8">
        <w:rPr>
          <w:rFonts w:ascii="Arial" w:hAnsi="Arial" w:cs="Arial"/>
          <w:b/>
          <w:i/>
          <w:color w:val="525252" w:themeColor="accent3" w:themeShade="80"/>
          <w:sz w:val="24"/>
          <w:szCs w:val="24"/>
          <w:lang w:val="en-US"/>
        </w:rPr>
        <w:t>I</w:t>
      </w:r>
      <w:r w:rsidRPr="00172AA8">
        <w:rPr>
          <w:rFonts w:ascii="Arial" w:hAnsi="Arial" w:cs="Arial"/>
          <w:b/>
          <w:i/>
          <w:color w:val="525252" w:themeColor="accent3" w:themeShade="80"/>
          <w:sz w:val="24"/>
          <w:szCs w:val="24"/>
          <w:lang w:val="en-US"/>
        </w:rPr>
        <w:t>X</w:t>
      </w:r>
      <w:r w:rsidR="00D12A19">
        <w:rPr>
          <w:rFonts w:ascii="Arial" w:hAnsi="Arial" w:cs="Arial"/>
          <w:b/>
          <w:i/>
          <w:color w:val="525252" w:themeColor="accent3" w:themeShade="80"/>
          <w:sz w:val="24"/>
          <w:szCs w:val="24"/>
        </w:rPr>
        <w:t>-</w:t>
      </w:r>
      <w:r w:rsidRPr="008B0206">
        <w:rPr>
          <w:rFonts w:ascii="Arial" w:hAnsi="Arial" w:cs="Arial"/>
          <w:b/>
          <w:i/>
          <w:color w:val="525252" w:themeColor="accent3" w:themeShade="80"/>
          <w:sz w:val="24"/>
          <w:szCs w:val="24"/>
          <w:lang w:val="en-US"/>
        </w:rPr>
        <w:t>XX</w:t>
      </w:r>
      <w:bookmarkStart w:id="0" w:name="_GoBack"/>
      <w:bookmarkEnd w:id="0"/>
      <w:r w:rsidRPr="008B0206">
        <w:rPr>
          <w:rFonts w:ascii="Arial" w:hAnsi="Arial" w:cs="Arial"/>
          <w:b/>
          <w:i/>
          <w:color w:val="525252" w:themeColor="accent3" w:themeShade="80"/>
          <w:sz w:val="24"/>
          <w:szCs w:val="24"/>
        </w:rPr>
        <w:t xml:space="preserve"> веков </w:t>
      </w:r>
      <w:r>
        <w:rPr>
          <w:rFonts w:ascii="Arial" w:hAnsi="Arial" w:cs="Arial"/>
          <w:color w:val="525252" w:themeColor="accent3" w:themeShade="80"/>
          <w:sz w:val="24"/>
          <w:szCs w:val="24"/>
        </w:rPr>
        <w:t xml:space="preserve">    </w:t>
      </w:r>
    </w:p>
    <w:p w14:paraId="3D764670" w14:textId="0A5A5860" w:rsidR="00D12A19" w:rsidRPr="00D12A19" w:rsidRDefault="008B0206" w:rsidP="00D12A19">
      <w:pPr>
        <w:spacing w:after="0"/>
        <w:ind w:firstLine="708"/>
        <w:jc w:val="both"/>
        <w:rPr>
          <w:rFonts w:ascii="Arial" w:eastAsia="MS Mincho" w:hAnsi="Arial" w:cs="Arial"/>
          <w:sz w:val="24"/>
          <w:szCs w:val="24"/>
          <w:lang w:eastAsia="ru-RU"/>
        </w:rPr>
      </w:pPr>
      <w:r>
        <w:rPr>
          <w:rFonts w:ascii="Arial" w:hAnsi="Arial" w:cs="Arial"/>
          <w:color w:val="525252" w:themeColor="accent3" w:themeShade="80"/>
          <w:sz w:val="24"/>
          <w:szCs w:val="24"/>
        </w:rPr>
        <w:t>П</w:t>
      </w:r>
      <w:r w:rsidRPr="008B0206">
        <w:rPr>
          <w:rFonts w:ascii="Arial" w:eastAsia="MS Mincho" w:hAnsi="Arial" w:cs="Arial"/>
          <w:sz w:val="24"/>
          <w:szCs w:val="24"/>
          <w:lang w:eastAsia="ru-RU"/>
        </w:rPr>
        <w:t>одготовку к  Всеобщей переписи населения 1897г. во Владимирской губернии возглав</w:t>
      </w:r>
      <w:r w:rsidR="00D12A19">
        <w:rPr>
          <w:rFonts w:ascii="Arial" w:eastAsia="MS Mincho" w:hAnsi="Arial" w:cs="Arial"/>
          <w:sz w:val="24"/>
          <w:szCs w:val="24"/>
          <w:lang w:eastAsia="ru-RU"/>
        </w:rPr>
        <w:t>лял</w:t>
      </w:r>
      <w:r w:rsidRPr="008B0206">
        <w:rPr>
          <w:rFonts w:ascii="Arial" w:eastAsia="MS Mincho" w:hAnsi="Arial" w:cs="Arial"/>
          <w:sz w:val="24"/>
          <w:szCs w:val="24"/>
          <w:lang w:eastAsia="ru-RU"/>
        </w:rPr>
        <w:t xml:space="preserve"> Губернатор Михаил Николаевич </w:t>
      </w:r>
      <w:proofErr w:type="spellStart"/>
      <w:r w:rsidRPr="008B0206">
        <w:rPr>
          <w:rFonts w:ascii="Arial" w:eastAsia="MS Mincho" w:hAnsi="Arial" w:cs="Arial"/>
          <w:sz w:val="24"/>
          <w:szCs w:val="24"/>
          <w:lang w:eastAsia="ru-RU"/>
        </w:rPr>
        <w:t>Теренин</w:t>
      </w:r>
      <w:proofErr w:type="spellEnd"/>
      <w:r w:rsidRPr="008B0206">
        <w:rPr>
          <w:rFonts w:ascii="Arial" w:eastAsia="MS Mincho" w:hAnsi="Arial" w:cs="Arial"/>
          <w:sz w:val="24"/>
          <w:szCs w:val="24"/>
          <w:lang w:eastAsia="ru-RU"/>
        </w:rPr>
        <w:t xml:space="preserve">. </w:t>
      </w:r>
      <w:r w:rsidR="00D12A19" w:rsidRPr="00D12A19">
        <w:rPr>
          <w:rFonts w:ascii="Arial" w:eastAsia="MS Mincho" w:hAnsi="Arial" w:cs="Arial"/>
          <w:sz w:val="24"/>
          <w:szCs w:val="24"/>
          <w:lang w:eastAsia="ru-RU"/>
        </w:rPr>
        <w:t xml:space="preserve">Владимирцы с окончательными итогами переписи </w:t>
      </w:r>
      <w:r w:rsidR="00D12A19">
        <w:rPr>
          <w:rFonts w:ascii="Arial" w:eastAsia="MS Mincho" w:hAnsi="Arial" w:cs="Arial"/>
          <w:sz w:val="24"/>
          <w:szCs w:val="24"/>
          <w:lang w:eastAsia="ru-RU"/>
        </w:rPr>
        <w:t xml:space="preserve"> </w:t>
      </w:r>
      <w:r w:rsidR="00D12A19" w:rsidRPr="00D12A19">
        <w:rPr>
          <w:rFonts w:ascii="Arial" w:eastAsia="MS Mincho" w:hAnsi="Arial" w:cs="Arial"/>
          <w:sz w:val="24"/>
          <w:szCs w:val="24"/>
          <w:lang w:eastAsia="ru-RU"/>
        </w:rPr>
        <w:t xml:space="preserve">познакомились  в   1904 г. </w:t>
      </w:r>
      <w:r w:rsidR="00D12A19">
        <w:rPr>
          <w:rFonts w:ascii="Arial" w:eastAsia="MS Mincho" w:hAnsi="Arial" w:cs="Arial"/>
          <w:sz w:val="24"/>
          <w:szCs w:val="24"/>
          <w:lang w:eastAsia="ru-RU"/>
        </w:rPr>
        <w:t xml:space="preserve"> </w:t>
      </w:r>
      <w:r w:rsidR="00D12A19" w:rsidRPr="00D12A19">
        <w:rPr>
          <w:rFonts w:ascii="Arial" w:eastAsia="MS Mincho" w:hAnsi="Arial" w:cs="Arial"/>
          <w:sz w:val="24"/>
          <w:szCs w:val="24"/>
          <w:lang w:eastAsia="ru-RU"/>
        </w:rPr>
        <w:t xml:space="preserve"> </w:t>
      </w:r>
    </w:p>
    <w:p w14:paraId="2E1D501E" w14:textId="17E8D2CF" w:rsidR="008B0206" w:rsidRPr="008B0206" w:rsidRDefault="008B0206" w:rsidP="008B0206">
      <w:pPr>
        <w:spacing w:after="0"/>
        <w:ind w:firstLine="708"/>
        <w:jc w:val="both"/>
        <w:rPr>
          <w:rFonts w:ascii="Arial" w:eastAsia="MS Mincho" w:hAnsi="Arial" w:cs="Arial"/>
          <w:sz w:val="24"/>
          <w:szCs w:val="24"/>
          <w:lang w:eastAsia="ru-RU"/>
        </w:rPr>
      </w:pPr>
      <w:r>
        <w:rPr>
          <w:rFonts w:ascii="Arial" w:eastAsia="MS Mincho" w:hAnsi="Arial" w:cs="Arial"/>
          <w:sz w:val="24"/>
          <w:szCs w:val="24"/>
          <w:lang w:eastAsia="ru-RU"/>
        </w:rPr>
        <w:t xml:space="preserve"> Всего на территории губернии было учтено </w:t>
      </w:r>
      <w:r w:rsidRPr="008B0206">
        <w:rPr>
          <w:rFonts w:ascii="Arial" w:eastAsia="MS Mincho" w:hAnsi="Arial" w:cs="Arial"/>
          <w:sz w:val="24"/>
          <w:szCs w:val="24"/>
          <w:lang w:eastAsia="ru-RU"/>
        </w:rPr>
        <w:t xml:space="preserve"> 1 млн. 516 </w:t>
      </w:r>
      <w:proofErr w:type="spellStart"/>
      <w:r w:rsidRPr="008B0206">
        <w:rPr>
          <w:rFonts w:ascii="Arial" w:eastAsia="MS Mincho" w:hAnsi="Arial" w:cs="Arial"/>
          <w:sz w:val="24"/>
          <w:szCs w:val="24"/>
          <w:lang w:eastAsia="ru-RU"/>
        </w:rPr>
        <w:t>тыс</w:t>
      </w:r>
      <w:r w:rsidR="00D12A19">
        <w:rPr>
          <w:rFonts w:ascii="Arial" w:eastAsia="MS Mincho" w:hAnsi="Arial" w:cs="Arial"/>
          <w:sz w:val="24"/>
          <w:szCs w:val="24"/>
          <w:lang w:eastAsia="ru-RU"/>
        </w:rPr>
        <w:t>яс</w:t>
      </w:r>
      <w:proofErr w:type="spellEnd"/>
      <w:r w:rsidRPr="008B0206">
        <w:rPr>
          <w:rFonts w:ascii="Arial" w:eastAsia="MS Mincho" w:hAnsi="Arial" w:cs="Arial"/>
          <w:sz w:val="24"/>
          <w:szCs w:val="24"/>
          <w:lang w:eastAsia="ru-RU"/>
        </w:rPr>
        <w:t xml:space="preserve"> человек</w:t>
      </w:r>
      <w:r>
        <w:rPr>
          <w:rFonts w:ascii="Arial" w:eastAsia="MS Mincho" w:hAnsi="Arial" w:cs="Arial"/>
          <w:sz w:val="24"/>
          <w:szCs w:val="24"/>
          <w:lang w:eastAsia="ru-RU"/>
        </w:rPr>
        <w:t>. В</w:t>
      </w:r>
      <w:r w:rsidRPr="008B0206">
        <w:rPr>
          <w:rFonts w:ascii="Arial" w:eastAsia="MS Mincho" w:hAnsi="Arial" w:cs="Arial"/>
          <w:sz w:val="24"/>
          <w:szCs w:val="24"/>
          <w:lang w:eastAsia="ru-RU"/>
        </w:rPr>
        <w:t xml:space="preserve"> </w:t>
      </w:r>
      <w:proofErr w:type="gramStart"/>
      <w:r w:rsidRPr="008B0206">
        <w:rPr>
          <w:rFonts w:ascii="Arial" w:eastAsia="MS Mincho" w:hAnsi="Arial" w:cs="Arial"/>
          <w:sz w:val="24"/>
          <w:szCs w:val="24"/>
          <w:lang w:eastAsia="ru-RU"/>
        </w:rPr>
        <w:t>основном</w:t>
      </w:r>
      <w:proofErr w:type="gramEnd"/>
      <w:r>
        <w:rPr>
          <w:rFonts w:ascii="Arial" w:eastAsia="MS Mincho" w:hAnsi="Arial" w:cs="Arial"/>
          <w:sz w:val="24"/>
          <w:szCs w:val="24"/>
          <w:lang w:eastAsia="ru-RU"/>
        </w:rPr>
        <w:t xml:space="preserve"> это было </w:t>
      </w:r>
      <w:r w:rsidRPr="008B0206">
        <w:rPr>
          <w:rFonts w:ascii="Arial" w:eastAsia="MS Mincho" w:hAnsi="Arial" w:cs="Arial"/>
          <w:sz w:val="24"/>
          <w:szCs w:val="24"/>
          <w:lang w:eastAsia="ru-RU"/>
        </w:rPr>
        <w:t xml:space="preserve"> русское население (великороссы). </w:t>
      </w:r>
      <w:r w:rsidR="00D12A19">
        <w:rPr>
          <w:rFonts w:ascii="Arial" w:eastAsia="MS Mincho" w:hAnsi="Arial" w:cs="Arial"/>
          <w:sz w:val="24"/>
          <w:szCs w:val="24"/>
          <w:lang w:eastAsia="ru-RU"/>
        </w:rPr>
        <w:t xml:space="preserve">  Самыми  представительными</w:t>
      </w:r>
      <w:r w:rsidRPr="008B0206">
        <w:rPr>
          <w:rFonts w:ascii="Arial" w:eastAsia="MS Mincho" w:hAnsi="Arial" w:cs="Arial"/>
          <w:sz w:val="24"/>
          <w:szCs w:val="24"/>
          <w:lang w:eastAsia="ru-RU"/>
        </w:rPr>
        <w:t xml:space="preserve">  из  других  народностей  </w:t>
      </w:r>
      <w:r w:rsidR="00D12A19">
        <w:rPr>
          <w:rFonts w:ascii="Arial" w:eastAsia="MS Mincho" w:hAnsi="Arial" w:cs="Arial"/>
          <w:sz w:val="24"/>
          <w:szCs w:val="24"/>
          <w:lang w:eastAsia="ru-RU"/>
        </w:rPr>
        <w:t xml:space="preserve">   были  </w:t>
      </w:r>
      <w:r w:rsidRPr="008B0206">
        <w:rPr>
          <w:rFonts w:ascii="Arial" w:eastAsia="MS Mincho" w:hAnsi="Arial" w:cs="Arial"/>
          <w:sz w:val="24"/>
          <w:szCs w:val="24"/>
          <w:lang w:eastAsia="ru-RU"/>
        </w:rPr>
        <w:t>поляк</w:t>
      </w:r>
      <w:r w:rsidR="00D12A19">
        <w:rPr>
          <w:rFonts w:ascii="Arial" w:eastAsia="MS Mincho" w:hAnsi="Arial" w:cs="Arial"/>
          <w:sz w:val="24"/>
          <w:szCs w:val="24"/>
          <w:lang w:eastAsia="ru-RU"/>
        </w:rPr>
        <w:t>и  –1,2 тыс.  и евреи</w:t>
      </w:r>
      <w:r w:rsidRPr="008B0206">
        <w:rPr>
          <w:rFonts w:ascii="Arial" w:eastAsia="MS Mincho" w:hAnsi="Arial" w:cs="Arial"/>
          <w:sz w:val="24"/>
          <w:szCs w:val="24"/>
          <w:lang w:eastAsia="ru-RU"/>
        </w:rPr>
        <w:t xml:space="preserve"> – 1,1 тыс. человек.</w:t>
      </w:r>
    </w:p>
    <w:p w14:paraId="341663A3" w14:textId="4D748320" w:rsidR="008B0206" w:rsidRDefault="008B0206" w:rsidP="008B0206">
      <w:pPr>
        <w:spacing w:after="0" w:line="240" w:lineRule="auto"/>
        <w:ind w:firstLine="709"/>
        <w:jc w:val="both"/>
        <w:rPr>
          <w:rFonts w:ascii="Arial" w:eastAsia="MS Mincho" w:hAnsi="Arial" w:cs="Arial"/>
          <w:sz w:val="24"/>
          <w:szCs w:val="24"/>
          <w:lang w:eastAsia="ru-RU"/>
        </w:rPr>
      </w:pPr>
      <w:r w:rsidRPr="008B0206">
        <w:rPr>
          <w:rFonts w:ascii="Arial" w:eastAsia="MS Mincho" w:hAnsi="Arial" w:cs="Arial"/>
          <w:b/>
          <w:sz w:val="24"/>
          <w:szCs w:val="24"/>
          <w:lang w:eastAsia="ru-RU"/>
        </w:rPr>
        <w:t>По сословиям</w:t>
      </w:r>
      <w:r w:rsidRPr="008B0206">
        <w:rPr>
          <w:rFonts w:ascii="Arial" w:eastAsia="MS Mincho" w:hAnsi="Arial" w:cs="Arial"/>
          <w:sz w:val="24"/>
          <w:szCs w:val="24"/>
          <w:lang w:eastAsia="ru-RU"/>
        </w:rPr>
        <w:t xml:space="preserve"> самой  крупной группой были крестьяне и прочие лица сельского сословия – 1,4 млн. человек, мещан</w:t>
      </w:r>
      <w:r w:rsidR="00D12A19">
        <w:rPr>
          <w:rFonts w:ascii="Arial" w:eastAsia="MS Mincho" w:hAnsi="Arial" w:cs="Arial"/>
          <w:sz w:val="24"/>
          <w:szCs w:val="24"/>
          <w:lang w:eastAsia="ru-RU"/>
        </w:rPr>
        <w:t xml:space="preserve">  было учтено</w:t>
      </w:r>
      <w:r w:rsidRPr="008B0206">
        <w:rPr>
          <w:rFonts w:ascii="Arial" w:eastAsia="MS Mincho" w:hAnsi="Arial" w:cs="Arial"/>
          <w:sz w:val="24"/>
          <w:szCs w:val="24"/>
          <w:lang w:eastAsia="ru-RU"/>
        </w:rPr>
        <w:t xml:space="preserve"> около 105 тыс.,  далее </w:t>
      </w:r>
      <w:r w:rsidR="00D12A19">
        <w:rPr>
          <w:rFonts w:ascii="Arial" w:eastAsia="MS Mincho" w:hAnsi="Arial" w:cs="Arial"/>
          <w:sz w:val="24"/>
          <w:szCs w:val="24"/>
          <w:lang w:eastAsia="ru-RU"/>
        </w:rPr>
        <w:t xml:space="preserve"> шли</w:t>
      </w:r>
      <w:r w:rsidRPr="008B0206">
        <w:rPr>
          <w:rFonts w:ascii="Arial" w:eastAsia="MS Mincho" w:hAnsi="Arial" w:cs="Arial"/>
          <w:sz w:val="24"/>
          <w:szCs w:val="24"/>
          <w:lang w:eastAsia="ru-RU"/>
        </w:rPr>
        <w:t xml:space="preserve"> лица духовного звания христианского исповедов</w:t>
      </w:r>
      <w:r>
        <w:rPr>
          <w:rFonts w:ascii="Arial" w:eastAsia="MS Mincho" w:hAnsi="Arial" w:cs="Arial"/>
          <w:sz w:val="24"/>
          <w:szCs w:val="24"/>
          <w:lang w:eastAsia="ru-RU"/>
        </w:rPr>
        <w:t>ания</w:t>
      </w:r>
      <w:r w:rsidRPr="008B0206">
        <w:rPr>
          <w:rFonts w:ascii="Arial" w:eastAsia="MS Mincho" w:hAnsi="Arial" w:cs="Arial"/>
          <w:sz w:val="24"/>
          <w:szCs w:val="24"/>
          <w:lang w:eastAsia="ru-RU"/>
        </w:rPr>
        <w:t xml:space="preserve"> с семьями – около 16 тыс., почетных граждан и купцов</w:t>
      </w:r>
      <w:r w:rsidR="00D12A19">
        <w:rPr>
          <w:rFonts w:ascii="Arial" w:eastAsia="MS Mincho" w:hAnsi="Arial" w:cs="Arial"/>
          <w:sz w:val="24"/>
          <w:szCs w:val="24"/>
          <w:lang w:eastAsia="ru-RU"/>
        </w:rPr>
        <w:t xml:space="preserve">  было переписано </w:t>
      </w:r>
      <w:r w:rsidRPr="008B0206">
        <w:rPr>
          <w:rFonts w:ascii="Arial" w:eastAsia="MS Mincho" w:hAnsi="Arial" w:cs="Arial"/>
          <w:sz w:val="24"/>
          <w:szCs w:val="24"/>
          <w:lang w:eastAsia="ru-RU"/>
        </w:rPr>
        <w:t xml:space="preserve"> – 12,1 тыс.</w:t>
      </w:r>
    </w:p>
    <w:p w14:paraId="457EA26B" w14:textId="412C153F" w:rsidR="008B0206" w:rsidRDefault="008B0206" w:rsidP="008B0206">
      <w:pPr>
        <w:spacing w:after="0" w:line="240" w:lineRule="auto"/>
        <w:ind w:firstLine="709"/>
        <w:jc w:val="both"/>
        <w:rPr>
          <w:rFonts w:ascii="Arial" w:eastAsia="MS Mincho" w:hAnsi="Arial" w:cs="Arial"/>
          <w:sz w:val="24"/>
          <w:szCs w:val="24"/>
          <w:lang w:eastAsia="ru-RU"/>
        </w:rPr>
      </w:pPr>
      <w:r w:rsidRPr="008B0206">
        <w:rPr>
          <w:rFonts w:ascii="Arial" w:eastAsia="MS Mincho" w:hAnsi="Arial" w:cs="Arial"/>
          <w:sz w:val="24"/>
          <w:szCs w:val="24"/>
          <w:lang w:eastAsia="ru-RU"/>
        </w:rPr>
        <w:t xml:space="preserve">Интересно, что дворян  потомственных с семьями проживало на  момент переписи 10,3 тыс. человек,  иностранных подданных – 403 человека. </w:t>
      </w:r>
    </w:p>
    <w:p w14:paraId="35975ED9" w14:textId="420B4A02" w:rsidR="008B0206" w:rsidRPr="008B0206" w:rsidRDefault="008B0206" w:rsidP="008B0206">
      <w:pPr>
        <w:spacing w:after="0" w:line="240" w:lineRule="auto"/>
        <w:ind w:firstLine="709"/>
        <w:jc w:val="both"/>
        <w:rPr>
          <w:rFonts w:ascii="Arial" w:eastAsia="MS Mincho" w:hAnsi="Arial" w:cs="Arial"/>
          <w:sz w:val="24"/>
          <w:szCs w:val="24"/>
          <w:lang w:eastAsia="ru-RU"/>
        </w:rPr>
      </w:pPr>
      <w:r w:rsidRPr="008B0206">
        <w:rPr>
          <w:rFonts w:ascii="Arial" w:eastAsia="MS Mincho" w:hAnsi="Arial" w:cs="Arial"/>
          <w:sz w:val="24"/>
          <w:szCs w:val="24"/>
          <w:lang w:eastAsia="ru-RU"/>
        </w:rPr>
        <w:t xml:space="preserve"> На  1   квадратную версту  приходилось более 35 человек, а на 100 мужчин - почти 120 женщин.</w:t>
      </w:r>
    </w:p>
    <w:p w14:paraId="0F45CF4B" w14:textId="2B981403" w:rsidR="008B0206" w:rsidRPr="008B0206" w:rsidRDefault="008B0206" w:rsidP="008B0206">
      <w:pPr>
        <w:spacing w:after="0" w:line="240" w:lineRule="auto"/>
        <w:ind w:left="360"/>
        <w:jc w:val="both"/>
        <w:rPr>
          <w:rFonts w:ascii="Arial" w:eastAsia="MS Mincho" w:hAnsi="Arial" w:cs="Arial"/>
          <w:i/>
          <w:sz w:val="24"/>
          <w:szCs w:val="24"/>
          <w:lang w:eastAsia="ru-RU"/>
        </w:rPr>
      </w:pPr>
      <w:r w:rsidRPr="008B0206">
        <w:rPr>
          <w:rFonts w:ascii="Arial" w:eastAsia="MS Mincho" w:hAnsi="Arial" w:cs="Arial"/>
          <w:sz w:val="24"/>
          <w:szCs w:val="24"/>
          <w:lang w:eastAsia="ru-RU"/>
        </w:rPr>
        <w:t xml:space="preserve"> </w:t>
      </w:r>
    </w:p>
    <w:p w14:paraId="042E3855" w14:textId="03C78A20" w:rsidR="008B0206" w:rsidRPr="00BD74C7" w:rsidRDefault="00BD74C7" w:rsidP="00BD74C7">
      <w:pPr>
        <w:keepNext/>
        <w:spacing w:after="0" w:line="240" w:lineRule="auto"/>
        <w:jc w:val="center"/>
        <w:outlineLvl w:val="0"/>
        <w:rPr>
          <w:rFonts w:ascii="Arial" w:eastAsia="Times New Roman" w:hAnsi="Arial" w:cs="Arial"/>
          <w:b/>
          <w:i/>
          <w:iCs/>
          <w:sz w:val="24"/>
          <w:szCs w:val="24"/>
          <w:lang w:eastAsia="ru-RU"/>
        </w:rPr>
      </w:pPr>
      <w:r>
        <w:rPr>
          <w:rFonts w:ascii="Arial" w:eastAsia="Times New Roman" w:hAnsi="Arial" w:cs="Arial"/>
          <w:b/>
          <w:i/>
          <w:iCs/>
          <w:sz w:val="24"/>
          <w:szCs w:val="24"/>
          <w:lang w:eastAsia="ru-RU"/>
        </w:rPr>
        <w:t>Национальный состав (</w:t>
      </w:r>
      <w:r w:rsidR="008B0206" w:rsidRPr="00BD74C7">
        <w:rPr>
          <w:rFonts w:ascii="Arial" w:eastAsia="Times New Roman" w:hAnsi="Arial" w:cs="Arial"/>
          <w:b/>
          <w:i/>
          <w:iCs/>
          <w:sz w:val="24"/>
          <w:szCs w:val="24"/>
          <w:lang w:eastAsia="ru-RU"/>
        </w:rPr>
        <w:t>по преобладающим народностям, на основании родного языка</w:t>
      </w:r>
      <w:r>
        <w:rPr>
          <w:rFonts w:ascii="Arial" w:eastAsia="Times New Roman" w:hAnsi="Arial" w:cs="Arial"/>
          <w:b/>
          <w:i/>
          <w:iCs/>
          <w:sz w:val="24"/>
          <w:szCs w:val="24"/>
          <w:lang w:eastAsia="ru-RU"/>
        </w:rPr>
        <w:t>)</w:t>
      </w:r>
    </w:p>
    <w:p w14:paraId="2447D810" w14:textId="77777777" w:rsidR="00BD74C7" w:rsidRDefault="00BD74C7" w:rsidP="008B0206">
      <w:pPr>
        <w:spacing w:after="0" w:line="240" w:lineRule="auto"/>
        <w:ind w:left="360"/>
        <w:jc w:val="both"/>
        <w:rPr>
          <w:rFonts w:ascii="Arial" w:eastAsia="MS Mincho" w:hAnsi="Arial" w:cs="Arial"/>
          <w:sz w:val="24"/>
          <w:szCs w:val="24"/>
          <w:lang w:eastAsia="ru-RU"/>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4394"/>
        <w:gridCol w:w="3311"/>
      </w:tblGrid>
      <w:tr w:rsidR="00BD74C7" w:rsidRPr="00BD74C7" w14:paraId="49067076" w14:textId="77777777" w:rsidTr="00BD74C7">
        <w:trPr>
          <w:trHeight w:val="765"/>
        </w:trPr>
        <w:tc>
          <w:tcPr>
            <w:tcW w:w="983" w:type="dxa"/>
            <w:tcBorders>
              <w:top w:val="single" w:sz="4" w:space="0" w:color="auto"/>
              <w:left w:val="single" w:sz="4" w:space="0" w:color="auto"/>
              <w:bottom w:val="single" w:sz="4" w:space="0" w:color="auto"/>
              <w:right w:val="single" w:sz="4" w:space="0" w:color="auto"/>
            </w:tcBorders>
          </w:tcPr>
          <w:p w14:paraId="5E18FF4F" w14:textId="77777777" w:rsidR="00BD74C7" w:rsidRPr="00BD74C7" w:rsidRDefault="00BD74C7" w:rsidP="00BD74C7">
            <w:pPr>
              <w:spacing w:after="0" w:line="240" w:lineRule="auto"/>
              <w:ind w:left="-108" w:firstLine="108"/>
              <w:jc w:val="center"/>
              <w:rPr>
                <w:rFonts w:ascii="Arial" w:eastAsia="Times New Roman" w:hAnsi="Arial" w:cs="Arial"/>
                <w:b/>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00076753" w14:textId="77777777" w:rsidR="00BD74C7" w:rsidRPr="00BD74C7" w:rsidRDefault="00BD74C7" w:rsidP="00BD74C7">
            <w:pPr>
              <w:spacing w:after="0" w:line="240" w:lineRule="auto"/>
              <w:ind w:left="-108" w:firstLine="108"/>
              <w:jc w:val="center"/>
              <w:rPr>
                <w:rFonts w:ascii="Arial" w:eastAsia="Times New Roman" w:hAnsi="Arial" w:cs="Arial"/>
                <w:b/>
                <w:sz w:val="24"/>
                <w:szCs w:val="24"/>
                <w:lang w:eastAsia="ru-RU"/>
              </w:rPr>
            </w:pPr>
            <w:r w:rsidRPr="00BD74C7">
              <w:rPr>
                <w:rFonts w:ascii="Arial" w:eastAsia="Times New Roman" w:hAnsi="Arial" w:cs="Arial"/>
                <w:b/>
                <w:sz w:val="24"/>
                <w:szCs w:val="24"/>
                <w:lang w:eastAsia="ru-RU"/>
              </w:rPr>
              <w:t>Народности</w:t>
            </w:r>
          </w:p>
        </w:tc>
        <w:tc>
          <w:tcPr>
            <w:tcW w:w="3311" w:type="dxa"/>
            <w:tcBorders>
              <w:top w:val="single" w:sz="4" w:space="0" w:color="auto"/>
              <w:left w:val="single" w:sz="4" w:space="0" w:color="auto"/>
              <w:bottom w:val="single" w:sz="4" w:space="0" w:color="auto"/>
              <w:right w:val="single" w:sz="4" w:space="0" w:color="auto"/>
            </w:tcBorders>
            <w:vAlign w:val="center"/>
            <w:hideMark/>
          </w:tcPr>
          <w:p w14:paraId="371384AA"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Численность</w:t>
            </w:r>
          </w:p>
          <w:p w14:paraId="02D5395E"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человек</w:t>
            </w:r>
          </w:p>
        </w:tc>
      </w:tr>
      <w:tr w:rsidR="00BD74C7" w:rsidRPr="00BD74C7" w14:paraId="59460B04" w14:textId="77777777" w:rsidTr="00BD74C7">
        <w:trPr>
          <w:trHeight w:val="220"/>
        </w:trPr>
        <w:tc>
          <w:tcPr>
            <w:tcW w:w="983" w:type="dxa"/>
            <w:tcBorders>
              <w:top w:val="single" w:sz="4" w:space="0" w:color="auto"/>
              <w:left w:val="single" w:sz="4" w:space="0" w:color="auto"/>
              <w:bottom w:val="single" w:sz="4" w:space="0" w:color="auto"/>
              <w:right w:val="single" w:sz="4" w:space="0" w:color="auto"/>
            </w:tcBorders>
            <w:hideMark/>
          </w:tcPr>
          <w:p w14:paraId="17154A3F"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1</w:t>
            </w:r>
          </w:p>
        </w:tc>
        <w:tc>
          <w:tcPr>
            <w:tcW w:w="4394" w:type="dxa"/>
            <w:tcBorders>
              <w:top w:val="single" w:sz="4" w:space="0" w:color="auto"/>
              <w:left w:val="single" w:sz="4" w:space="0" w:color="auto"/>
              <w:bottom w:val="single" w:sz="4" w:space="0" w:color="auto"/>
              <w:right w:val="single" w:sz="4" w:space="0" w:color="auto"/>
            </w:tcBorders>
            <w:hideMark/>
          </w:tcPr>
          <w:p w14:paraId="26CE022B"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великороссы</w:t>
            </w:r>
          </w:p>
        </w:tc>
        <w:tc>
          <w:tcPr>
            <w:tcW w:w="3311" w:type="dxa"/>
            <w:tcBorders>
              <w:top w:val="single" w:sz="4" w:space="0" w:color="auto"/>
              <w:left w:val="single" w:sz="4" w:space="0" w:color="auto"/>
              <w:bottom w:val="single" w:sz="4" w:space="0" w:color="auto"/>
              <w:right w:val="single" w:sz="4" w:space="0" w:color="auto"/>
            </w:tcBorders>
            <w:hideMark/>
          </w:tcPr>
          <w:p w14:paraId="4835F6B3" w14:textId="77777777" w:rsidR="00BD74C7" w:rsidRPr="00BD74C7" w:rsidRDefault="00BD74C7" w:rsidP="00BD74C7">
            <w:pPr>
              <w:spacing w:after="0" w:line="240" w:lineRule="auto"/>
              <w:ind w:left="720" w:hanging="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1.501,8 тыс.</w:t>
            </w:r>
          </w:p>
        </w:tc>
      </w:tr>
      <w:tr w:rsidR="00BD74C7" w:rsidRPr="00BD74C7" w14:paraId="58E70E9F" w14:textId="77777777" w:rsidTr="00BD74C7">
        <w:trPr>
          <w:trHeight w:val="242"/>
        </w:trPr>
        <w:tc>
          <w:tcPr>
            <w:tcW w:w="983" w:type="dxa"/>
            <w:tcBorders>
              <w:top w:val="single" w:sz="4" w:space="0" w:color="auto"/>
              <w:left w:val="single" w:sz="4" w:space="0" w:color="auto"/>
              <w:bottom w:val="single" w:sz="4" w:space="0" w:color="auto"/>
              <w:right w:val="single" w:sz="4" w:space="0" w:color="auto"/>
            </w:tcBorders>
            <w:hideMark/>
          </w:tcPr>
          <w:p w14:paraId="6F21780F"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2</w:t>
            </w:r>
          </w:p>
        </w:tc>
        <w:tc>
          <w:tcPr>
            <w:tcW w:w="4394" w:type="dxa"/>
            <w:tcBorders>
              <w:top w:val="single" w:sz="4" w:space="0" w:color="auto"/>
              <w:left w:val="single" w:sz="4" w:space="0" w:color="auto"/>
              <w:bottom w:val="single" w:sz="4" w:space="0" w:color="auto"/>
              <w:right w:val="single" w:sz="4" w:space="0" w:color="auto"/>
            </w:tcBorders>
            <w:hideMark/>
          </w:tcPr>
          <w:p w14:paraId="7207CEF5"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малороссы</w:t>
            </w:r>
          </w:p>
        </w:tc>
        <w:tc>
          <w:tcPr>
            <w:tcW w:w="3311" w:type="dxa"/>
            <w:tcBorders>
              <w:top w:val="single" w:sz="4" w:space="0" w:color="auto"/>
              <w:left w:val="single" w:sz="4" w:space="0" w:color="auto"/>
              <w:bottom w:val="single" w:sz="4" w:space="0" w:color="auto"/>
              <w:right w:val="single" w:sz="4" w:space="0" w:color="auto"/>
            </w:tcBorders>
            <w:hideMark/>
          </w:tcPr>
          <w:p w14:paraId="309B826B" w14:textId="77777777" w:rsidR="00BD74C7" w:rsidRPr="00BD74C7" w:rsidRDefault="00BD74C7" w:rsidP="00BD74C7">
            <w:pPr>
              <w:spacing w:after="0" w:line="240" w:lineRule="auto"/>
              <w:ind w:left="720" w:hanging="166"/>
              <w:jc w:val="center"/>
              <w:rPr>
                <w:rFonts w:ascii="Arial" w:eastAsia="MS Mincho" w:hAnsi="Arial" w:cs="Arial"/>
                <w:b/>
                <w:sz w:val="24"/>
                <w:szCs w:val="24"/>
                <w:lang w:eastAsia="ru-RU"/>
              </w:rPr>
            </w:pPr>
            <w:r w:rsidRPr="00BD74C7">
              <w:rPr>
                <w:rFonts w:ascii="Arial" w:eastAsia="MS Mincho" w:hAnsi="Arial" w:cs="Arial"/>
                <w:b/>
                <w:sz w:val="24"/>
                <w:szCs w:val="24"/>
                <w:lang w:eastAsia="ru-RU"/>
              </w:rPr>
              <w:t>702</w:t>
            </w:r>
          </w:p>
        </w:tc>
      </w:tr>
      <w:tr w:rsidR="00BD74C7" w:rsidRPr="00BD74C7" w14:paraId="5531CFE9" w14:textId="77777777" w:rsidTr="00BD74C7">
        <w:trPr>
          <w:trHeight w:val="220"/>
        </w:trPr>
        <w:tc>
          <w:tcPr>
            <w:tcW w:w="983" w:type="dxa"/>
            <w:tcBorders>
              <w:top w:val="single" w:sz="4" w:space="0" w:color="auto"/>
              <w:left w:val="single" w:sz="4" w:space="0" w:color="auto"/>
              <w:bottom w:val="single" w:sz="4" w:space="0" w:color="auto"/>
              <w:right w:val="single" w:sz="4" w:space="0" w:color="auto"/>
            </w:tcBorders>
            <w:hideMark/>
          </w:tcPr>
          <w:p w14:paraId="3328DC1A"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3</w:t>
            </w:r>
          </w:p>
        </w:tc>
        <w:tc>
          <w:tcPr>
            <w:tcW w:w="4394" w:type="dxa"/>
            <w:tcBorders>
              <w:top w:val="single" w:sz="4" w:space="0" w:color="auto"/>
              <w:left w:val="single" w:sz="4" w:space="0" w:color="auto"/>
              <w:bottom w:val="single" w:sz="4" w:space="0" w:color="auto"/>
              <w:right w:val="single" w:sz="4" w:space="0" w:color="auto"/>
            </w:tcBorders>
            <w:hideMark/>
          </w:tcPr>
          <w:p w14:paraId="4190B254" w14:textId="77777777" w:rsidR="00BD74C7" w:rsidRPr="00BD74C7" w:rsidRDefault="00BD74C7" w:rsidP="00BD74C7">
            <w:pPr>
              <w:spacing w:after="0" w:line="240" w:lineRule="auto"/>
              <w:jc w:val="center"/>
              <w:rPr>
                <w:rFonts w:ascii="Arial" w:eastAsia="Times New Roman" w:hAnsi="Arial" w:cs="Arial"/>
                <w:sz w:val="24"/>
                <w:szCs w:val="24"/>
                <w:lang w:eastAsia="ru-RU"/>
              </w:rPr>
            </w:pPr>
            <w:proofErr w:type="spellStart"/>
            <w:r w:rsidRPr="00BD74C7">
              <w:rPr>
                <w:rFonts w:ascii="Arial" w:eastAsia="Times New Roman" w:hAnsi="Arial" w:cs="Arial"/>
                <w:sz w:val="24"/>
                <w:szCs w:val="24"/>
                <w:lang w:eastAsia="ru-RU"/>
              </w:rPr>
              <w:t>белоруссы</w:t>
            </w:r>
            <w:proofErr w:type="spellEnd"/>
          </w:p>
        </w:tc>
        <w:tc>
          <w:tcPr>
            <w:tcW w:w="3311" w:type="dxa"/>
            <w:tcBorders>
              <w:top w:val="single" w:sz="4" w:space="0" w:color="auto"/>
              <w:left w:val="single" w:sz="4" w:space="0" w:color="auto"/>
              <w:bottom w:val="single" w:sz="4" w:space="0" w:color="auto"/>
              <w:right w:val="single" w:sz="4" w:space="0" w:color="auto"/>
            </w:tcBorders>
            <w:hideMark/>
          </w:tcPr>
          <w:p w14:paraId="67161508" w14:textId="77777777" w:rsidR="00BD74C7" w:rsidRPr="00BD74C7" w:rsidRDefault="00BD74C7" w:rsidP="00BD74C7">
            <w:pPr>
              <w:spacing w:after="0" w:line="240" w:lineRule="auto"/>
              <w:ind w:left="720" w:hanging="166"/>
              <w:jc w:val="center"/>
              <w:rPr>
                <w:rFonts w:ascii="Arial" w:eastAsia="MS Mincho" w:hAnsi="Arial" w:cs="Arial"/>
                <w:b/>
                <w:sz w:val="24"/>
                <w:szCs w:val="24"/>
                <w:lang w:eastAsia="ru-RU"/>
              </w:rPr>
            </w:pPr>
            <w:r w:rsidRPr="00BD74C7">
              <w:rPr>
                <w:rFonts w:ascii="Arial" w:eastAsia="MS Mincho" w:hAnsi="Arial" w:cs="Arial"/>
                <w:b/>
                <w:sz w:val="24"/>
                <w:szCs w:val="24"/>
                <w:lang w:eastAsia="ru-RU"/>
              </w:rPr>
              <w:t>232</w:t>
            </w:r>
          </w:p>
        </w:tc>
      </w:tr>
      <w:tr w:rsidR="00BD74C7" w:rsidRPr="00BD74C7" w14:paraId="78AD80C3" w14:textId="77777777" w:rsidTr="00BD74C7">
        <w:trPr>
          <w:trHeight w:val="242"/>
        </w:trPr>
        <w:tc>
          <w:tcPr>
            <w:tcW w:w="983" w:type="dxa"/>
            <w:tcBorders>
              <w:top w:val="single" w:sz="4" w:space="0" w:color="auto"/>
              <w:left w:val="single" w:sz="4" w:space="0" w:color="auto"/>
              <w:bottom w:val="single" w:sz="4" w:space="0" w:color="auto"/>
              <w:right w:val="single" w:sz="4" w:space="0" w:color="auto"/>
            </w:tcBorders>
            <w:hideMark/>
          </w:tcPr>
          <w:p w14:paraId="73020F15"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4</w:t>
            </w:r>
          </w:p>
        </w:tc>
        <w:tc>
          <w:tcPr>
            <w:tcW w:w="4394" w:type="dxa"/>
            <w:tcBorders>
              <w:top w:val="single" w:sz="4" w:space="0" w:color="auto"/>
              <w:left w:val="single" w:sz="4" w:space="0" w:color="auto"/>
              <w:bottom w:val="single" w:sz="4" w:space="0" w:color="auto"/>
              <w:right w:val="single" w:sz="4" w:space="0" w:color="auto"/>
            </w:tcBorders>
            <w:hideMark/>
          </w:tcPr>
          <w:p w14:paraId="310998FB"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поляки</w:t>
            </w:r>
          </w:p>
        </w:tc>
        <w:tc>
          <w:tcPr>
            <w:tcW w:w="3311" w:type="dxa"/>
            <w:tcBorders>
              <w:top w:val="single" w:sz="4" w:space="0" w:color="auto"/>
              <w:left w:val="single" w:sz="4" w:space="0" w:color="auto"/>
              <w:bottom w:val="single" w:sz="4" w:space="0" w:color="auto"/>
              <w:right w:val="single" w:sz="4" w:space="0" w:color="auto"/>
            </w:tcBorders>
            <w:hideMark/>
          </w:tcPr>
          <w:p w14:paraId="583EB4DE"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1,2 тыс.</w:t>
            </w:r>
          </w:p>
        </w:tc>
      </w:tr>
      <w:tr w:rsidR="00BD74C7" w:rsidRPr="00BD74C7" w14:paraId="116F3228" w14:textId="77777777" w:rsidTr="00BD74C7">
        <w:trPr>
          <w:trHeight w:val="242"/>
        </w:trPr>
        <w:tc>
          <w:tcPr>
            <w:tcW w:w="983" w:type="dxa"/>
            <w:tcBorders>
              <w:top w:val="single" w:sz="4" w:space="0" w:color="auto"/>
              <w:left w:val="single" w:sz="4" w:space="0" w:color="auto"/>
              <w:bottom w:val="single" w:sz="4" w:space="0" w:color="auto"/>
              <w:right w:val="single" w:sz="4" w:space="0" w:color="auto"/>
            </w:tcBorders>
            <w:hideMark/>
          </w:tcPr>
          <w:p w14:paraId="3331AA0F"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5</w:t>
            </w:r>
          </w:p>
        </w:tc>
        <w:tc>
          <w:tcPr>
            <w:tcW w:w="4394" w:type="dxa"/>
            <w:tcBorders>
              <w:top w:val="single" w:sz="4" w:space="0" w:color="auto"/>
              <w:left w:val="single" w:sz="4" w:space="0" w:color="auto"/>
              <w:bottom w:val="single" w:sz="4" w:space="0" w:color="auto"/>
              <w:right w:val="single" w:sz="4" w:space="0" w:color="auto"/>
            </w:tcBorders>
            <w:hideMark/>
          </w:tcPr>
          <w:p w14:paraId="1355C69C"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болгары</w:t>
            </w:r>
          </w:p>
        </w:tc>
        <w:tc>
          <w:tcPr>
            <w:tcW w:w="3311" w:type="dxa"/>
            <w:tcBorders>
              <w:top w:val="single" w:sz="4" w:space="0" w:color="auto"/>
              <w:left w:val="single" w:sz="4" w:space="0" w:color="auto"/>
              <w:bottom w:val="single" w:sz="4" w:space="0" w:color="auto"/>
              <w:right w:val="single" w:sz="4" w:space="0" w:color="auto"/>
            </w:tcBorders>
            <w:hideMark/>
          </w:tcPr>
          <w:p w14:paraId="5CB11B3F"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3</w:t>
            </w:r>
          </w:p>
        </w:tc>
      </w:tr>
      <w:tr w:rsidR="00BD74C7" w:rsidRPr="00BD74C7" w14:paraId="047747B7" w14:textId="77777777" w:rsidTr="00BD74C7">
        <w:trPr>
          <w:trHeight w:val="220"/>
        </w:trPr>
        <w:tc>
          <w:tcPr>
            <w:tcW w:w="983" w:type="dxa"/>
            <w:tcBorders>
              <w:top w:val="single" w:sz="4" w:space="0" w:color="auto"/>
              <w:left w:val="single" w:sz="4" w:space="0" w:color="auto"/>
              <w:bottom w:val="single" w:sz="4" w:space="0" w:color="auto"/>
              <w:right w:val="single" w:sz="4" w:space="0" w:color="auto"/>
            </w:tcBorders>
            <w:hideMark/>
          </w:tcPr>
          <w:p w14:paraId="71E3DC14"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6</w:t>
            </w:r>
          </w:p>
        </w:tc>
        <w:tc>
          <w:tcPr>
            <w:tcW w:w="4394" w:type="dxa"/>
            <w:tcBorders>
              <w:top w:val="single" w:sz="4" w:space="0" w:color="auto"/>
              <w:left w:val="single" w:sz="4" w:space="0" w:color="auto"/>
              <w:bottom w:val="single" w:sz="4" w:space="0" w:color="auto"/>
              <w:right w:val="single" w:sz="4" w:space="0" w:color="auto"/>
            </w:tcBorders>
            <w:hideMark/>
          </w:tcPr>
          <w:p w14:paraId="4D7EEA45"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чехи</w:t>
            </w:r>
          </w:p>
        </w:tc>
        <w:tc>
          <w:tcPr>
            <w:tcW w:w="3311" w:type="dxa"/>
            <w:tcBorders>
              <w:top w:val="single" w:sz="4" w:space="0" w:color="auto"/>
              <w:left w:val="single" w:sz="4" w:space="0" w:color="auto"/>
              <w:bottom w:val="single" w:sz="4" w:space="0" w:color="auto"/>
              <w:right w:val="single" w:sz="4" w:space="0" w:color="auto"/>
            </w:tcBorders>
            <w:hideMark/>
          </w:tcPr>
          <w:p w14:paraId="18EE2E6A"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29</w:t>
            </w:r>
          </w:p>
        </w:tc>
      </w:tr>
      <w:tr w:rsidR="00BD74C7" w:rsidRPr="00BD74C7" w14:paraId="68FBC779" w14:textId="77777777" w:rsidTr="00BD74C7">
        <w:trPr>
          <w:trHeight w:val="242"/>
        </w:trPr>
        <w:tc>
          <w:tcPr>
            <w:tcW w:w="983" w:type="dxa"/>
            <w:tcBorders>
              <w:top w:val="single" w:sz="4" w:space="0" w:color="auto"/>
              <w:left w:val="single" w:sz="4" w:space="0" w:color="auto"/>
              <w:bottom w:val="single" w:sz="4" w:space="0" w:color="auto"/>
              <w:right w:val="single" w:sz="4" w:space="0" w:color="auto"/>
            </w:tcBorders>
            <w:hideMark/>
          </w:tcPr>
          <w:p w14:paraId="6F06FB96"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7</w:t>
            </w:r>
          </w:p>
        </w:tc>
        <w:tc>
          <w:tcPr>
            <w:tcW w:w="4394" w:type="dxa"/>
            <w:tcBorders>
              <w:top w:val="single" w:sz="4" w:space="0" w:color="auto"/>
              <w:left w:val="single" w:sz="4" w:space="0" w:color="auto"/>
              <w:bottom w:val="single" w:sz="4" w:space="0" w:color="auto"/>
              <w:right w:val="single" w:sz="4" w:space="0" w:color="auto"/>
            </w:tcBorders>
            <w:hideMark/>
          </w:tcPr>
          <w:p w14:paraId="79EEADF6"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немцы</w:t>
            </w:r>
          </w:p>
        </w:tc>
        <w:tc>
          <w:tcPr>
            <w:tcW w:w="3311" w:type="dxa"/>
            <w:tcBorders>
              <w:top w:val="single" w:sz="4" w:space="0" w:color="auto"/>
              <w:left w:val="single" w:sz="4" w:space="0" w:color="auto"/>
              <w:bottom w:val="single" w:sz="4" w:space="0" w:color="auto"/>
              <w:right w:val="single" w:sz="4" w:space="0" w:color="auto"/>
            </w:tcBorders>
            <w:hideMark/>
          </w:tcPr>
          <w:p w14:paraId="5494BBF7"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613</w:t>
            </w:r>
          </w:p>
        </w:tc>
      </w:tr>
      <w:tr w:rsidR="00BD74C7" w:rsidRPr="00BD74C7" w14:paraId="6DBBDACD" w14:textId="77777777" w:rsidTr="00BD74C7">
        <w:trPr>
          <w:trHeight w:val="220"/>
        </w:trPr>
        <w:tc>
          <w:tcPr>
            <w:tcW w:w="983" w:type="dxa"/>
            <w:tcBorders>
              <w:top w:val="single" w:sz="4" w:space="0" w:color="auto"/>
              <w:left w:val="single" w:sz="4" w:space="0" w:color="auto"/>
              <w:bottom w:val="single" w:sz="4" w:space="0" w:color="auto"/>
              <w:right w:val="single" w:sz="4" w:space="0" w:color="auto"/>
            </w:tcBorders>
            <w:hideMark/>
          </w:tcPr>
          <w:p w14:paraId="1E205782"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8</w:t>
            </w:r>
          </w:p>
        </w:tc>
        <w:tc>
          <w:tcPr>
            <w:tcW w:w="4394" w:type="dxa"/>
            <w:tcBorders>
              <w:top w:val="single" w:sz="4" w:space="0" w:color="auto"/>
              <w:left w:val="single" w:sz="4" w:space="0" w:color="auto"/>
              <w:bottom w:val="single" w:sz="4" w:space="0" w:color="auto"/>
              <w:right w:val="single" w:sz="4" w:space="0" w:color="auto"/>
            </w:tcBorders>
            <w:hideMark/>
          </w:tcPr>
          <w:p w14:paraId="59C9D4F1"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литовцы</w:t>
            </w:r>
          </w:p>
        </w:tc>
        <w:tc>
          <w:tcPr>
            <w:tcW w:w="3311" w:type="dxa"/>
            <w:tcBorders>
              <w:top w:val="single" w:sz="4" w:space="0" w:color="auto"/>
              <w:left w:val="single" w:sz="4" w:space="0" w:color="auto"/>
              <w:bottom w:val="single" w:sz="4" w:space="0" w:color="auto"/>
              <w:right w:val="single" w:sz="4" w:space="0" w:color="auto"/>
            </w:tcBorders>
            <w:hideMark/>
          </w:tcPr>
          <w:p w14:paraId="2EFAFCAA"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124</w:t>
            </w:r>
          </w:p>
        </w:tc>
      </w:tr>
      <w:tr w:rsidR="00BD74C7" w:rsidRPr="00BD74C7" w14:paraId="19A365ED" w14:textId="77777777" w:rsidTr="00BD74C7">
        <w:trPr>
          <w:trHeight w:val="242"/>
        </w:trPr>
        <w:tc>
          <w:tcPr>
            <w:tcW w:w="983" w:type="dxa"/>
            <w:tcBorders>
              <w:top w:val="single" w:sz="4" w:space="0" w:color="auto"/>
              <w:left w:val="single" w:sz="4" w:space="0" w:color="auto"/>
              <w:bottom w:val="single" w:sz="4" w:space="0" w:color="auto"/>
              <w:right w:val="single" w:sz="4" w:space="0" w:color="auto"/>
            </w:tcBorders>
            <w:hideMark/>
          </w:tcPr>
          <w:p w14:paraId="5AC5CA88"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9</w:t>
            </w:r>
          </w:p>
        </w:tc>
        <w:tc>
          <w:tcPr>
            <w:tcW w:w="4394" w:type="dxa"/>
            <w:tcBorders>
              <w:top w:val="single" w:sz="4" w:space="0" w:color="auto"/>
              <w:left w:val="single" w:sz="4" w:space="0" w:color="auto"/>
              <w:bottom w:val="single" w:sz="4" w:space="0" w:color="auto"/>
              <w:right w:val="single" w:sz="4" w:space="0" w:color="auto"/>
            </w:tcBorders>
            <w:hideMark/>
          </w:tcPr>
          <w:p w14:paraId="70F79826"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жмудь</w:t>
            </w:r>
          </w:p>
        </w:tc>
        <w:tc>
          <w:tcPr>
            <w:tcW w:w="3311" w:type="dxa"/>
            <w:tcBorders>
              <w:top w:val="single" w:sz="4" w:space="0" w:color="auto"/>
              <w:left w:val="single" w:sz="4" w:space="0" w:color="auto"/>
              <w:bottom w:val="single" w:sz="4" w:space="0" w:color="auto"/>
              <w:right w:val="single" w:sz="4" w:space="0" w:color="auto"/>
            </w:tcBorders>
            <w:hideMark/>
          </w:tcPr>
          <w:p w14:paraId="6594D45A"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2</w:t>
            </w:r>
          </w:p>
        </w:tc>
      </w:tr>
      <w:tr w:rsidR="00BD74C7" w:rsidRPr="00BD74C7" w14:paraId="253E37A3" w14:textId="77777777" w:rsidTr="00BD74C7">
        <w:trPr>
          <w:trHeight w:val="220"/>
        </w:trPr>
        <w:tc>
          <w:tcPr>
            <w:tcW w:w="983" w:type="dxa"/>
            <w:tcBorders>
              <w:top w:val="single" w:sz="4" w:space="0" w:color="auto"/>
              <w:left w:val="single" w:sz="4" w:space="0" w:color="auto"/>
              <w:bottom w:val="single" w:sz="4" w:space="0" w:color="auto"/>
              <w:right w:val="single" w:sz="4" w:space="0" w:color="auto"/>
            </w:tcBorders>
            <w:hideMark/>
          </w:tcPr>
          <w:p w14:paraId="2C89F7C9"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10</w:t>
            </w:r>
          </w:p>
        </w:tc>
        <w:tc>
          <w:tcPr>
            <w:tcW w:w="4394" w:type="dxa"/>
            <w:tcBorders>
              <w:top w:val="single" w:sz="4" w:space="0" w:color="auto"/>
              <w:left w:val="single" w:sz="4" w:space="0" w:color="auto"/>
              <w:bottom w:val="single" w:sz="4" w:space="0" w:color="auto"/>
              <w:right w:val="single" w:sz="4" w:space="0" w:color="auto"/>
            </w:tcBorders>
            <w:hideMark/>
          </w:tcPr>
          <w:p w14:paraId="43F3A6D2"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латыши</w:t>
            </w:r>
          </w:p>
        </w:tc>
        <w:tc>
          <w:tcPr>
            <w:tcW w:w="3311" w:type="dxa"/>
            <w:tcBorders>
              <w:top w:val="single" w:sz="4" w:space="0" w:color="auto"/>
              <w:left w:val="single" w:sz="4" w:space="0" w:color="auto"/>
              <w:bottom w:val="single" w:sz="4" w:space="0" w:color="auto"/>
              <w:right w:val="single" w:sz="4" w:space="0" w:color="auto"/>
            </w:tcBorders>
            <w:hideMark/>
          </w:tcPr>
          <w:p w14:paraId="7553A718"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109</w:t>
            </w:r>
          </w:p>
        </w:tc>
      </w:tr>
      <w:tr w:rsidR="00BD74C7" w:rsidRPr="00BD74C7" w14:paraId="6D400E0E" w14:textId="77777777" w:rsidTr="00BD74C7">
        <w:trPr>
          <w:trHeight w:val="242"/>
        </w:trPr>
        <w:tc>
          <w:tcPr>
            <w:tcW w:w="983" w:type="dxa"/>
            <w:tcBorders>
              <w:top w:val="single" w:sz="4" w:space="0" w:color="auto"/>
              <w:left w:val="single" w:sz="4" w:space="0" w:color="auto"/>
              <w:bottom w:val="single" w:sz="4" w:space="0" w:color="auto"/>
              <w:right w:val="single" w:sz="4" w:space="0" w:color="auto"/>
            </w:tcBorders>
            <w:hideMark/>
          </w:tcPr>
          <w:p w14:paraId="5EE91BB0"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11</w:t>
            </w:r>
          </w:p>
        </w:tc>
        <w:tc>
          <w:tcPr>
            <w:tcW w:w="4394" w:type="dxa"/>
            <w:tcBorders>
              <w:top w:val="single" w:sz="4" w:space="0" w:color="auto"/>
              <w:left w:val="single" w:sz="4" w:space="0" w:color="auto"/>
              <w:bottom w:val="single" w:sz="4" w:space="0" w:color="auto"/>
              <w:right w:val="single" w:sz="4" w:space="0" w:color="auto"/>
            </w:tcBorders>
            <w:hideMark/>
          </w:tcPr>
          <w:p w14:paraId="2FD826F9"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эсты</w:t>
            </w:r>
          </w:p>
        </w:tc>
        <w:tc>
          <w:tcPr>
            <w:tcW w:w="3311" w:type="dxa"/>
            <w:tcBorders>
              <w:top w:val="single" w:sz="4" w:space="0" w:color="auto"/>
              <w:left w:val="single" w:sz="4" w:space="0" w:color="auto"/>
              <w:bottom w:val="single" w:sz="4" w:space="0" w:color="auto"/>
              <w:right w:val="single" w:sz="4" w:space="0" w:color="auto"/>
            </w:tcBorders>
            <w:hideMark/>
          </w:tcPr>
          <w:p w14:paraId="125BF7D9"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12</w:t>
            </w:r>
          </w:p>
        </w:tc>
      </w:tr>
      <w:tr w:rsidR="00BD74C7" w:rsidRPr="00BD74C7" w14:paraId="32617BD1" w14:textId="77777777" w:rsidTr="00BD74C7">
        <w:trPr>
          <w:trHeight w:val="242"/>
        </w:trPr>
        <w:tc>
          <w:tcPr>
            <w:tcW w:w="983" w:type="dxa"/>
            <w:tcBorders>
              <w:top w:val="single" w:sz="4" w:space="0" w:color="auto"/>
              <w:left w:val="single" w:sz="4" w:space="0" w:color="auto"/>
              <w:bottom w:val="single" w:sz="4" w:space="0" w:color="auto"/>
              <w:right w:val="single" w:sz="4" w:space="0" w:color="auto"/>
            </w:tcBorders>
            <w:hideMark/>
          </w:tcPr>
          <w:p w14:paraId="4D682134"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lastRenderedPageBreak/>
              <w:t>12</w:t>
            </w:r>
          </w:p>
        </w:tc>
        <w:tc>
          <w:tcPr>
            <w:tcW w:w="4394" w:type="dxa"/>
            <w:tcBorders>
              <w:top w:val="single" w:sz="4" w:space="0" w:color="auto"/>
              <w:left w:val="single" w:sz="4" w:space="0" w:color="auto"/>
              <w:bottom w:val="single" w:sz="4" w:space="0" w:color="auto"/>
              <w:right w:val="single" w:sz="4" w:space="0" w:color="auto"/>
            </w:tcBorders>
            <w:hideMark/>
          </w:tcPr>
          <w:p w14:paraId="2ECE93F2" w14:textId="77777777" w:rsidR="00BD74C7" w:rsidRPr="00BD74C7" w:rsidRDefault="00BD74C7" w:rsidP="00BD74C7">
            <w:pPr>
              <w:spacing w:after="0" w:line="240" w:lineRule="auto"/>
              <w:jc w:val="center"/>
              <w:rPr>
                <w:rFonts w:ascii="Arial" w:eastAsia="Times New Roman" w:hAnsi="Arial" w:cs="Arial"/>
                <w:sz w:val="24"/>
                <w:szCs w:val="24"/>
                <w:lang w:eastAsia="ru-RU"/>
              </w:rPr>
            </w:pPr>
            <w:proofErr w:type="spellStart"/>
            <w:r w:rsidRPr="00BD74C7">
              <w:rPr>
                <w:rFonts w:ascii="Arial" w:eastAsia="Times New Roman" w:hAnsi="Arial" w:cs="Arial"/>
                <w:sz w:val="24"/>
                <w:szCs w:val="24"/>
                <w:lang w:eastAsia="ru-RU"/>
              </w:rPr>
              <w:t>молдоване</w:t>
            </w:r>
            <w:proofErr w:type="spellEnd"/>
            <w:r w:rsidRPr="00BD74C7">
              <w:rPr>
                <w:rFonts w:ascii="Arial" w:eastAsia="Times New Roman" w:hAnsi="Arial" w:cs="Arial"/>
                <w:sz w:val="24"/>
                <w:szCs w:val="24"/>
                <w:lang w:eastAsia="ru-RU"/>
              </w:rPr>
              <w:t xml:space="preserve"> и румыны</w:t>
            </w:r>
          </w:p>
        </w:tc>
        <w:tc>
          <w:tcPr>
            <w:tcW w:w="3311" w:type="dxa"/>
            <w:tcBorders>
              <w:top w:val="single" w:sz="4" w:space="0" w:color="auto"/>
              <w:left w:val="single" w:sz="4" w:space="0" w:color="auto"/>
              <w:bottom w:val="single" w:sz="4" w:space="0" w:color="auto"/>
              <w:right w:val="single" w:sz="4" w:space="0" w:color="auto"/>
            </w:tcBorders>
            <w:hideMark/>
          </w:tcPr>
          <w:p w14:paraId="460E6C67"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w:t>
            </w:r>
          </w:p>
        </w:tc>
      </w:tr>
      <w:tr w:rsidR="00BD74C7" w:rsidRPr="00BD74C7" w14:paraId="34A5A717" w14:textId="77777777" w:rsidTr="00BD74C7">
        <w:trPr>
          <w:trHeight w:val="220"/>
        </w:trPr>
        <w:tc>
          <w:tcPr>
            <w:tcW w:w="983" w:type="dxa"/>
            <w:tcBorders>
              <w:top w:val="single" w:sz="4" w:space="0" w:color="auto"/>
              <w:left w:val="single" w:sz="4" w:space="0" w:color="auto"/>
              <w:bottom w:val="single" w:sz="4" w:space="0" w:color="auto"/>
              <w:right w:val="single" w:sz="4" w:space="0" w:color="auto"/>
            </w:tcBorders>
            <w:hideMark/>
          </w:tcPr>
          <w:p w14:paraId="60D7D6F1"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13</w:t>
            </w:r>
          </w:p>
        </w:tc>
        <w:tc>
          <w:tcPr>
            <w:tcW w:w="4394" w:type="dxa"/>
            <w:tcBorders>
              <w:top w:val="single" w:sz="4" w:space="0" w:color="auto"/>
              <w:left w:val="single" w:sz="4" w:space="0" w:color="auto"/>
              <w:bottom w:val="single" w:sz="4" w:space="0" w:color="auto"/>
              <w:right w:val="single" w:sz="4" w:space="0" w:color="auto"/>
            </w:tcBorders>
            <w:hideMark/>
          </w:tcPr>
          <w:p w14:paraId="535DC978"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греки</w:t>
            </w:r>
          </w:p>
        </w:tc>
        <w:tc>
          <w:tcPr>
            <w:tcW w:w="3311" w:type="dxa"/>
            <w:tcBorders>
              <w:top w:val="single" w:sz="4" w:space="0" w:color="auto"/>
              <w:left w:val="single" w:sz="4" w:space="0" w:color="auto"/>
              <w:bottom w:val="single" w:sz="4" w:space="0" w:color="auto"/>
              <w:right w:val="single" w:sz="4" w:space="0" w:color="auto"/>
            </w:tcBorders>
            <w:hideMark/>
          </w:tcPr>
          <w:p w14:paraId="5006EC57"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2</w:t>
            </w:r>
          </w:p>
        </w:tc>
      </w:tr>
      <w:tr w:rsidR="00BD74C7" w:rsidRPr="00BD74C7" w14:paraId="3A082868" w14:textId="77777777" w:rsidTr="00BD74C7">
        <w:trPr>
          <w:trHeight w:val="242"/>
        </w:trPr>
        <w:tc>
          <w:tcPr>
            <w:tcW w:w="983" w:type="dxa"/>
            <w:tcBorders>
              <w:top w:val="single" w:sz="4" w:space="0" w:color="auto"/>
              <w:left w:val="single" w:sz="4" w:space="0" w:color="auto"/>
              <w:bottom w:val="single" w:sz="4" w:space="0" w:color="auto"/>
              <w:right w:val="single" w:sz="4" w:space="0" w:color="auto"/>
            </w:tcBorders>
            <w:hideMark/>
          </w:tcPr>
          <w:p w14:paraId="5207DCE5"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14</w:t>
            </w:r>
          </w:p>
        </w:tc>
        <w:tc>
          <w:tcPr>
            <w:tcW w:w="4394" w:type="dxa"/>
            <w:tcBorders>
              <w:top w:val="single" w:sz="4" w:space="0" w:color="auto"/>
              <w:left w:val="single" w:sz="4" w:space="0" w:color="auto"/>
              <w:bottom w:val="single" w:sz="4" w:space="0" w:color="auto"/>
              <w:right w:val="single" w:sz="4" w:space="0" w:color="auto"/>
            </w:tcBorders>
            <w:hideMark/>
          </w:tcPr>
          <w:p w14:paraId="12B2183B"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армяне</w:t>
            </w:r>
          </w:p>
        </w:tc>
        <w:tc>
          <w:tcPr>
            <w:tcW w:w="3311" w:type="dxa"/>
            <w:tcBorders>
              <w:top w:val="single" w:sz="4" w:space="0" w:color="auto"/>
              <w:left w:val="single" w:sz="4" w:space="0" w:color="auto"/>
              <w:bottom w:val="single" w:sz="4" w:space="0" w:color="auto"/>
              <w:right w:val="single" w:sz="4" w:space="0" w:color="auto"/>
            </w:tcBorders>
            <w:hideMark/>
          </w:tcPr>
          <w:p w14:paraId="55585D82"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3</w:t>
            </w:r>
          </w:p>
        </w:tc>
      </w:tr>
      <w:tr w:rsidR="00BD74C7" w:rsidRPr="00BD74C7" w14:paraId="3A61CA80" w14:textId="77777777" w:rsidTr="00BD74C7">
        <w:trPr>
          <w:trHeight w:val="220"/>
        </w:trPr>
        <w:tc>
          <w:tcPr>
            <w:tcW w:w="983" w:type="dxa"/>
            <w:tcBorders>
              <w:top w:val="single" w:sz="4" w:space="0" w:color="auto"/>
              <w:left w:val="single" w:sz="4" w:space="0" w:color="auto"/>
              <w:bottom w:val="single" w:sz="4" w:space="0" w:color="auto"/>
              <w:right w:val="single" w:sz="4" w:space="0" w:color="auto"/>
            </w:tcBorders>
            <w:hideMark/>
          </w:tcPr>
          <w:p w14:paraId="6602F200"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15</w:t>
            </w:r>
          </w:p>
        </w:tc>
        <w:tc>
          <w:tcPr>
            <w:tcW w:w="4394" w:type="dxa"/>
            <w:tcBorders>
              <w:top w:val="single" w:sz="4" w:space="0" w:color="auto"/>
              <w:left w:val="single" w:sz="4" w:space="0" w:color="auto"/>
              <w:bottom w:val="single" w:sz="4" w:space="0" w:color="auto"/>
              <w:right w:val="single" w:sz="4" w:space="0" w:color="auto"/>
            </w:tcBorders>
            <w:hideMark/>
          </w:tcPr>
          <w:p w14:paraId="1A0ACA23"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евреи</w:t>
            </w:r>
          </w:p>
        </w:tc>
        <w:tc>
          <w:tcPr>
            <w:tcW w:w="3311" w:type="dxa"/>
            <w:tcBorders>
              <w:top w:val="single" w:sz="4" w:space="0" w:color="auto"/>
              <w:left w:val="single" w:sz="4" w:space="0" w:color="auto"/>
              <w:bottom w:val="single" w:sz="4" w:space="0" w:color="auto"/>
              <w:right w:val="single" w:sz="4" w:space="0" w:color="auto"/>
            </w:tcBorders>
            <w:hideMark/>
          </w:tcPr>
          <w:p w14:paraId="2AF955EA"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1,14 тыс.</w:t>
            </w:r>
          </w:p>
        </w:tc>
      </w:tr>
      <w:tr w:rsidR="00BD74C7" w:rsidRPr="00BD74C7" w14:paraId="6B80E55D" w14:textId="77777777" w:rsidTr="00BD74C7">
        <w:trPr>
          <w:trHeight w:val="242"/>
        </w:trPr>
        <w:tc>
          <w:tcPr>
            <w:tcW w:w="983" w:type="dxa"/>
            <w:tcBorders>
              <w:top w:val="single" w:sz="4" w:space="0" w:color="auto"/>
              <w:left w:val="single" w:sz="4" w:space="0" w:color="auto"/>
              <w:bottom w:val="single" w:sz="4" w:space="0" w:color="auto"/>
              <w:right w:val="single" w:sz="4" w:space="0" w:color="auto"/>
            </w:tcBorders>
            <w:hideMark/>
          </w:tcPr>
          <w:p w14:paraId="54A257D5"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16</w:t>
            </w:r>
          </w:p>
        </w:tc>
        <w:tc>
          <w:tcPr>
            <w:tcW w:w="4394" w:type="dxa"/>
            <w:tcBorders>
              <w:top w:val="single" w:sz="4" w:space="0" w:color="auto"/>
              <w:left w:val="single" w:sz="4" w:space="0" w:color="auto"/>
              <w:bottom w:val="single" w:sz="4" w:space="0" w:color="auto"/>
              <w:right w:val="single" w:sz="4" w:space="0" w:color="auto"/>
            </w:tcBorders>
            <w:hideMark/>
          </w:tcPr>
          <w:p w14:paraId="73105D38" w14:textId="77777777" w:rsidR="00BD74C7" w:rsidRPr="00BD74C7" w:rsidRDefault="00BD74C7" w:rsidP="00BD74C7">
            <w:pPr>
              <w:spacing w:after="0" w:line="240" w:lineRule="auto"/>
              <w:jc w:val="center"/>
              <w:rPr>
                <w:rFonts w:ascii="Arial" w:eastAsia="Times New Roman" w:hAnsi="Arial" w:cs="Arial"/>
                <w:sz w:val="24"/>
                <w:szCs w:val="24"/>
                <w:lang w:eastAsia="ru-RU"/>
              </w:rPr>
            </w:pPr>
            <w:proofErr w:type="spellStart"/>
            <w:r w:rsidRPr="00BD74C7">
              <w:rPr>
                <w:rFonts w:ascii="Arial" w:eastAsia="Times New Roman" w:hAnsi="Arial" w:cs="Arial"/>
                <w:sz w:val="24"/>
                <w:szCs w:val="24"/>
                <w:lang w:eastAsia="ru-RU"/>
              </w:rPr>
              <w:t>фины</w:t>
            </w:r>
            <w:proofErr w:type="spellEnd"/>
            <w:r w:rsidRPr="00BD74C7">
              <w:rPr>
                <w:rFonts w:ascii="Arial" w:eastAsia="Times New Roman" w:hAnsi="Arial" w:cs="Arial"/>
                <w:sz w:val="24"/>
                <w:szCs w:val="24"/>
                <w:lang w:eastAsia="ru-RU"/>
              </w:rPr>
              <w:t xml:space="preserve"> и </w:t>
            </w:r>
            <w:proofErr w:type="spellStart"/>
            <w:r w:rsidRPr="00BD74C7">
              <w:rPr>
                <w:rFonts w:ascii="Arial" w:eastAsia="Times New Roman" w:hAnsi="Arial" w:cs="Arial"/>
                <w:sz w:val="24"/>
                <w:szCs w:val="24"/>
                <w:lang w:eastAsia="ru-RU"/>
              </w:rPr>
              <w:t>корелы</w:t>
            </w:r>
            <w:proofErr w:type="spellEnd"/>
          </w:p>
        </w:tc>
        <w:tc>
          <w:tcPr>
            <w:tcW w:w="3311" w:type="dxa"/>
            <w:tcBorders>
              <w:top w:val="single" w:sz="4" w:space="0" w:color="auto"/>
              <w:left w:val="single" w:sz="4" w:space="0" w:color="auto"/>
              <w:bottom w:val="single" w:sz="4" w:space="0" w:color="auto"/>
              <w:right w:val="single" w:sz="4" w:space="0" w:color="auto"/>
            </w:tcBorders>
            <w:hideMark/>
          </w:tcPr>
          <w:p w14:paraId="55D51B30"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10</w:t>
            </w:r>
          </w:p>
        </w:tc>
      </w:tr>
      <w:tr w:rsidR="00BD74C7" w:rsidRPr="00BD74C7" w14:paraId="02426A0F" w14:textId="77777777" w:rsidTr="00BD74C7">
        <w:trPr>
          <w:trHeight w:val="242"/>
        </w:trPr>
        <w:tc>
          <w:tcPr>
            <w:tcW w:w="983" w:type="dxa"/>
            <w:tcBorders>
              <w:top w:val="single" w:sz="4" w:space="0" w:color="auto"/>
              <w:left w:val="single" w:sz="4" w:space="0" w:color="auto"/>
              <w:bottom w:val="single" w:sz="4" w:space="0" w:color="auto"/>
              <w:right w:val="single" w:sz="4" w:space="0" w:color="auto"/>
            </w:tcBorders>
            <w:hideMark/>
          </w:tcPr>
          <w:p w14:paraId="4AEC1453"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17</w:t>
            </w:r>
          </w:p>
        </w:tc>
        <w:tc>
          <w:tcPr>
            <w:tcW w:w="4394" w:type="dxa"/>
            <w:tcBorders>
              <w:top w:val="single" w:sz="4" w:space="0" w:color="auto"/>
              <w:left w:val="single" w:sz="4" w:space="0" w:color="auto"/>
              <w:bottom w:val="single" w:sz="4" w:space="0" w:color="auto"/>
              <w:right w:val="single" w:sz="4" w:space="0" w:color="auto"/>
            </w:tcBorders>
            <w:hideMark/>
          </w:tcPr>
          <w:p w14:paraId="5DD49196"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вотяки</w:t>
            </w:r>
          </w:p>
        </w:tc>
        <w:tc>
          <w:tcPr>
            <w:tcW w:w="3311" w:type="dxa"/>
            <w:tcBorders>
              <w:top w:val="single" w:sz="4" w:space="0" w:color="auto"/>
              <w:left w:val="single" w:sz="4" w:space="0" w:color="auto"/>
              <w:bottom w:val="single" w:sz="4" w:space="0" w:color="auto"/>
              <w:right w:val="single" w:sz="4" w:space="0" w:color="auto"/>
            </w:tcBorders>
            <w:hideMark/>
          </w:tcPr>
          <w:p w14:paraId="3EE214BD"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w:t>
            </w:r>
          </w:p>
        </w:tc>
      </w:tr>
      <w:tr w:rsidR="00BD74C7" w:rsidRPr="00BD74C7" w14:paraId="4D3FC5C3" w14:textId="77777777" w:rsidTr="00BD74C7">
        <w:trPr>
          <w:trHeight w:val="220"/>
        </w:trPr>
        <w:tc>
          <w:tcPr>
            <w:tcW w:w="983" w:type="dxa"/>
            <w:tcBorders>
              <w:top w:val="single" w:sz="4" w:space="0" w:color="auto"/>
              <w:left w:val="single" w:sz="4" w:space="0" w:color="auto"/>
              <w:bottom w:val="single" w:sz="4" w:space="0" w:color="auto"/>
              <w:right w:val="single" w:sz="4" w:space="0" w:color="auto"/>
            </w:tcBorders>
            <w:hideMark/>
          </w:tcPr>
          <w:p w14:paraId="48EB7B4B"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18</w:t>
            </w:r>
          </w:p>
        </w:tc>
        <w:tc>
          <w:tcPr>
            <w:tcW w:w="4394" w:type="dxa"/>
            <w:tcBorders>
              <w:top w:val="single" w:sz="4" w:space="0" w:color="auto"/>
              <w:left w:val="single" w:sz="4" w:space="0" w:color="auto"/>
              <w:bottom w:val="single" w:sz="4" w:space="0" w:color="auto"/>
              <w:right w:val="single" w:sz="4" w:space="0" w:color="auto"/>
            </w:tcBorders>
            <w:hideMark/>
          </w:tcPr>
          <w:p w14:paraId="0CE5CEC8"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зыряне и пермяки</w:t>
            </w:r>
          </w:p>
        </w:tc>
        <w:tc>
          <w:tcPr>
            <w:tcW w:w="3311" w:type="dxa"/>
            <w:tcBorders>
              <w:top w:val="single" w:sz="4" w:space="0" w:color="auto"/>
              <w:left w:val="single" w:sz="4" w:space="0" w:color="auto"/>
              <w:bottom w:val="single" w:sz="4" w:space="0" w:color="auto"/>
              <w:right w:val="single" w:sz="4" w:space="0" w:color="auto"/>
            </w:tcBorders>
            <w:hideMark/>
          </w:tcPr>
          <w:p w14:paraId="673A93AA"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1</w:t>
            </w:r>
          </w:p>
        </w:tc>
      </w:tr>
      <w:tr w:rsidR="00BD74C7" w:rsidRPr="00BD74C7" w14:paraId="28AC8EAA" w14:textId="77777777" w:rsidTr="00BD74C7">
        <w:trPr>
          <w:trHeight w:val="242"/>
        </w:trPr>
        <w:tc>
          <w:tcPr>
            <w:tcW w:w="983" w:type="dxa"/>
            <w:tcBorders>
              <w:top w:val="single" w:sz="4" w:space="0" w:color="auto"/>
              <w:left w:val="single" w:sz="4" w:space="0" w:color="auto"/>
              <w:bottom w:val="single" w:sz="4" w:space="0" w:color="auto"/>
              <w:right w:val="single" w:sz="4" w:space="0" w:color="auto"/>
            </w:tcBorders>
            <w:hideMark/>
          </w:tcPr>
          <w:p w14:paraId="22929DFD"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19</w:t>
            </w:r>
          </w:p>
        </w:tc>
        <w:tc>
          <w:tcPr>
            <w:tcW w:w="4394" w:type="dxa"/>
            <w:tcBorders>
              <w:top w:val="single" w:sz="4" w:space="0" w:color="auto"/>
              <w:left w:val="single" w:sz="4" w:space="0" w:color="auto"/>
              <w:bottom w:val="single" w:sz="4" w:space="0" w:color="auto"/>
              <w:right w:val="single" w:sz="4" w:space="0" w:color="auto"/>
            </w:tcBorders>
            <w:hideMark/>
          </w:tcPr>
          <w:p w14:paraId="6DC3A5B6"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мордва</w:t>
            </w:r>
          </w:p>
        </w:tc>
        <w:tc>
          <w:tcPr>
            <w:tcW w:w="3311" w:type="dxa"/>
            <w:tcBorders>
              <w:top w:val="single" w:sz="4" w:space="0" w:color="auto"/>
              <w:left w:val="single" w:sz="4" w:space="0" w:color="auto"/>
              <w:bottom w:val="single" w:sz="4" w:space="0" w:color="auto"/>
              <w:right w:val="single" w:sz="4" w:space="0" w:color="auto"/>
            </w:tcBorders>
            <w:hideMark/>
          </w:tcPr>
          <w:p w14:paraId="05B916CE"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7</w:t>
            </w:r>
          </w:p>
        </w:tc>
      </w:tr>
      <w:tr w:rsidR="00BD74C7" w:rsidRPr="00BD74C7" w14:paraId="6376ADD6" w14:textId="77777777" w:rsidTr="00BD74C7">
        <w:trPr>
          <w:trHeight w:val="220"/>
        </w:trPr>
        <w:tc>
          <w:tcPr>
            <w:tcW w:w="983" w:type="dxa"/>
            <w:tcBorders>
              <w:top w:val="single" w:sz="4" w:space="0" w:color="auto"/>
              <w:left w:val="single" w:sz="4" w:space="0" w:color="auto"/>
              <w:bottom w:val="single" w:sz="4" w:space="0" w:color="auto"/>
              <w:right w:val="single" w:sz="4" w:space="0" w:color="auto"/>
            </w:tcBorders>
            <w:hideMark/>
          </w:tcPr>
          <w:p w14:paraId="7EE9E193"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20</w:t>
            </w:r>
          </w:p>
        </w:tc>
        <w:tc>
          <w:tcPr>
            <w:tcW w:w="4394" w:type="dxa"/>
            <w:tcBorders>
              <w:top w:val="single" w:sz="4" w:space="0" w:color="auto"/>
              <w:left w:val="single" w:sz="4" w:space="0" w:color="auto"/>
              <w:bottom w:val="single" w:sz="4" w:space="0" w:color="auto"/>
              <w:right w:val="single" w:sz="4" w:space="0" w:color="auto"/>
            </w:tcBorders>
            <w:hideMark/>
          </w:tcPr>
          <w:p w14:paraId="6D7FD217" w14:textId="77777777" w:rsidR="00BD74C7" w:rsidRPr="00BD74C7" w:rsidRDefault="00BD74C7" w:rsidP="00BD74C7">
            <w:pPr>
              <w:spacing w:after="0" w:line="240" w:lineRule="auto"/>
              <w:jc w:val="center"/>
              <w:rPr>
                <w:rFonts w:ascii="Arial" w:eastAsia="Times New Roman" w:hAnsi="Arial" w:cs="Arial"/>
                <w:sz w:val="24"/>
                <w:szCs w:val="24"/>
                <w:lang w:eastAsia="ru-RU"/>
              </w:rPr>
            </w:pPr>
            <w:proofErr w:type="spellStart"/>
            <w:r w:rsidRPr="00BD74C7">
              <w:rPr>
                <w:rFonts w:ascii="Arial" w:eastAsia="Times New Roman" w:hAnsi="Arial" w:cs="Arial"/>
                <w:sz w:val="24"/>
                <w:szCs w:val="24"/>
                <w:lang w:eastAsia="ru-RU"/>
              </w:rPr>
              <w:t>черемиссы</w:t>
            </w:r>
            <w:proofErr w:type="spellEnd"/>
          </w:p>
        </w:tc>
        <w:tc>
          <w:tcPr>
            <w:tcW w:w="3311" w:type="dxa"/>
            <w:tcBorders>
              <w:top w:val="single" w:sz="4" w:space="0" w:color="auto"/>
              <w:left w:val="single" w:sz="4" w:space="0" w:color="auto"/>
              <w:bottom w:val="single" w:sz="4" w:space="0" w:color="auto"/>
              <w:right w:val="single" w:sz="4" w:space="0" w:color="auto"/>
            </w:tcBorders>
            <w:hideMark/>
          </w:tcPr>
          <w:p w14:paraId="5BABA8C6"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3</w:t>
            </w:r>
          </w:p>
        </w:tc>
      </w:tr>
      <w:tr w:rsidR="00BD74C7" w:rsidRPr="00BD74C7" w14:paraId="2F306176" w14:textId="77777777" w:rsidTr="00BD74C7">
        <w:trPr>
          <w:trHeight w:val="234"/>
        </w:trPr>
        <w:tc>
          <w:tcPr>
            <w:tcW w:w="983" w:type="dxa"/>
            <w:tcBorders>
              <w:top w:val="single" w:sz="4" w:space="0" w:color="auto"/>
              <w:left w:val="single" w:sz="4" w:space="0" w:color="auto"/>
              <w:bottom w:val="single" w:sz="4" w:space="0" w:color="auto"/>
              <w:right w:val="single" w:sz="4" w:space="0" w:color="auto"/>
            </w:tcBorders>
            <w:hideMark/>
          </w:tcPr>
          <w:p w14:paraId="5AF7D8E3"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21</w:t>
            </w:r>
          </w:p>
        </w:tc>
        <w:tc>
          <w:tcPr>
            <w:tcW w:w="4394" w:type="dxa"/>
            <w:tcBorders>
              <w:top w:val="single" w:sz="4" w:space="0" w:color="auto"/>
              <w:left w:val="single" w:sz="4" w:space="0" w:color="auto"/>
              <w:bottom w:val="single" w:sz="4" w:space="0" w:color="auto"/>
              <w:right w:val="single" w:sz="4" w:space="0" w:color="auto"/>
            </w:tcBorders>
            <w:hideMark/>
          </w:tcPr>
          <w:p w14:paraId="714856C0"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грузины, имеретины</w:t>
            </w:r>
            <w:r>
              <w:rPr>
                <w:rFonts w:ascii="Arial" w:eastAsia="Times New Roman" w:hAnsi="Arial" w:cs="Arial"/>
                <w:sz w:val="24"/>
                <w:szCs w:val="24"/>
                <w:lang w:val="en-US" w:eastAsia="ru-RU"/>
              </w:rPr>
              <w:t xml:space="preserve"> </w:t>
            </w:r>
            <w:r w:rsidRPr="00BD74C7">
              <w:rPr>
                <w:rFonts w:ascii="Arial" w:eastAsia="Times New Roman" w:hAnsi="Arial" w:cs="Arial"/>
                <w:sz w:val="24"/>
                <w:szCs w:val="24"/>
                <w:lang w:eastAsia="ru-RU"/>
              </w:rPr>
              <w:t>и мингрельцы</w:t>
            </w:r>
          </w:p>
        </w:tc>
        <w:tc>
          <w:tcPr>
            <w:tcW w:w="3311" w:type="dxa"/>
            <w:tcBorders>
              <w:top w:val="single" w:sz="4" w:space="0" w:color="auto"/>
              <w:left w:val="single" w:sz="4" w:space="0" w:color="auto"/>
              <w:bottom w:val="single" w:sz="4" w:space="0" w:color="auto"/>
              <w:right w:val="single" w:sz="4" w:space="0" w:color="auto"/>
            </w:tcBorders>
            <w:hideMark/>
          </w:tcPr>
          <w:p w14:paraId="7F34FF3A"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1</w:t>
            </w:r>
          </w:p>
        </w:tc>
      </w:tr>
      <w:tr w:rsidR="00BD74C7" w:rsidRPr="00BD74C7" w14:paraId="665766BB" w14:textId="77777777" w:rsidTr="00BD74C7">
        <w:trPr>
          <w:trHeight w:val="220"/>
        </w:trPr>
        <w:tc>
          <w:tcPr>
            <w:tcW w:w="983" w:type="dxa"/>
            <w:tcBorders>
              <w:top w:val="single" w:sz="4" w:space="0" w:color="auto"/>
              <w:left w:val="single" w:sz="4" w:space="0" w:color="auto"/>
              <w:bottom w:val="single" w:sz="4" w:space="0" w:color="auto"/>
              <w:right w:val="single" w:sz="4" w:space="0" w:color="auto"/>
            </w:tcBorders>
            <w:hideMark/>
          </w:tcPr>
          <w:p w14:paraId="6E17BC6A"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22</w:t>
            </w:r>
          </w:p>
        </w:tc>
        <w:tc>
          <w:tcPr>
            <w:tcW w:w="4394" w:type="dxa"/>
            <w:tcBorders>
              <w:top w:val="single" w:sz="4" w:space="0" w:color="auto"/>
              <w:left w:val="single" w:sz="4" w:space="0" w:color="auto"/>
              <w:bottom w:val="single" w:sz="4" w:space="0" w:color="auto"/>
              <w:right w:val="single" w:sz="4" w:space="0" w:color="auto"/>
            </w:tcBorders>
            <w:hideMark/>
          </w:tcPr>
          <w:p w14:paraId="1FA41277"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киргиз-</w:t>
            </w:r>
            <w:proofErr w:type="spellStart"/>
            <w:r w:rsidRPr="00BD74C7">
              <w:rPr>
                <w:rFonts w:ascii="Arial" w:eastAsia="Times New Roman" w:hAnsi="Arial" w:cs="Arial"/>
                <w:sz w:val="24"/>
                <w:szCs w:val="24"/>
                <w:lang w:eastAsia="ru-RU"/>
              </w:rPr>
              <w:t>кайсаки</w:t>
            </w:r>
            <w:proofErr w:type="spellEnd"/>
            <w:r w:rsidRPr="00BD74C7">
              <w:rPr>
                <w:rFonts w:ascii="Arial" w:eastAsia="Times New Roman" w:hAnsi="Arial" w:cs="Arial"/>
                <w:sz w:val="24"/>
                <w:szCs w:val="24"/>
                <w:lang w:eastAsia="ru-RU"/>
              </w:rPr>
              <w:t xml:space="preserve"> (казаки)</w:t>
            </w:r>
          </w:p>
        </w:tc>
        <w:tc>
          <w:tcPr>
            <w:tcW w:w="3311" w:type="dxa"/>
            <w:tcBorders>
              <w:top w:val="single" w:sz="4" w:space="0" w:color="auto"/>
              <w:left w:val="single" w:sz="4" w:space="0" w:color="auto"/>
              <w:bottom w:val="single" w:sz="4" w:space="0" w:color="auto"/>
              <w:right w:val="single" w:sz="4" w:space="0" w:color="auto"/>
            </w:tcBorders>
            <w:hideMark/>
          </w:tcPr>
          <w:p w14:paraId="74651EB1"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1</w:t>
            </w:r>
          </w:p>
        </w:tc>
      </w:tr>
      <w:tr w:rsidR="00BD74C7" w:rsidRPr="00BD74C7" w14:paraId="4B33A402" w14:textId="77777777" w:rsidTr="00BD74C7">
        <w:trPr>
          <w:trHeight w:val="242"/>
        </w:trPr>
        <w:tc>
          <w:tcPr>
            <w:tcW w:w="983" w:type="dxa"/>
            <w:tcBorders>
              <w:top w:val="single" w:sz="4" w:space="0" w:color="auto"/>
              <w:left w:val="single" w:sz="4" w:space="0" w:color="auto"/>
              <w:bottom w:val="single" w:sz="4" w:space="0" w:color="auto"/>
              <w:right w:val="single" w:sz="4" w:space="0" w:color="auto"/>
            </w:tcBorders>
            <w:hideMark/>
          </w:tcPr>
          <w:p w14:paraId="420D0CA5"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23</w:t>
            </w:r>
          </w:p>
        </w:tc>
        <w:tc>
          <w:tcPr>
            <w:tcW w:w="4394" w:type="dxa"/>
            <w:tcBorders>
              <w:top w:val="single" w:sz="4" w:space="0" w:color="auto"/>
              <w:left w:val="single" w:sz="4" w:space="0" w:color="auto"/>
              <w:bottom w:val="single" w:sz="4" w:space="0" w:color="auto"/>
              <w:right w:val="single" w:sz="4" w:space="0" w:color="auto"/>
            </w:tcBorders>
            <w:hideMark/>
          </w:tcPr>
          <w:p w14:paraId="09AAE153"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татары</w:t>
            </w:r>
          </w:p>
        </w:tc>
        <w:tc>
          <w:tcPr>
            <w:tcW w:w="3311" w:type="dxa"/>
            <w:tcBorders>
              <w:top w:val="single" w:sz="4" w:space="0" w:color="auto"/>
              <w:left w:val="single" w:sz="4" w:space="0" w:color="auto"/>
              <w:bottom w:val="single" w:sz="4" w:space="0" w:color="auto"/>
              <w:right w:val="single" w:sz="4" w:space="0" w:color="auto"/>
            </w:tcBorders>
            <w:hideMark/>
          </w:tcPr>
          <w:p w14:paraId="7B92D649"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412</w:t>
            </w:r>
          </w:p>
        </w:tc>
      </w:tr>
      <w:tr w:rsidR="00BD74C7" w:rsidRPr="00BD74C7" w14:paraId="289A14F8" w14:textId="77777777" w:rsidTr="00BD74C7">
        <w:trPr>
          <w:trHeight w:val="242"/>
        </w:trPr>
        <w:tc>
          <w:tcPr>
            <w:tcW w:w="983" w:type="dxa"/>
            <w:tcBorders>
              <w:top w:val="single" w:sz="4" w:space="0" w:color="auto"/>
              <w:left w:val="single" w:sz="4" w:space="0" w:color="auto"/>
              <w:bottom w:val="single" w:sz="4" w:space="0" w:color="auto"/>
              <w:right w:val="single" w:sz="4" w:space="0" w:color="auto"/>
            </w:tcBorders>
            <w:hideMark/>
          </w:tcPr>
          <w:p w14:paraId="1727B360"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24</w:t>
            </w:r>
          </w:p>
        </w:tc>
        <w:tc>
          <w:tcPr>
            <w:tcW w:w="4394" w:type="dxa"/>
            <w:tcBorders>
              <w:top w:val="single" w:sz="4" w:space="0" w:color="auto"/>
              <w:left w:val="single" w:sz="4" w:space="0" w:color="auto"/>
              <w:bottom w:val="single" w:sz="4" w:space="0" w:color="auto"/>
              <w:right w:val="single" w:sz="4" w:space="0" w:color="auto"/>
            </w:tcBorders>
            <w:hideMark/>
          </w:tcPr>
          <w:p w14:paraId="69192AC3"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 xml:space="preserve">башкиры и </w:t>
            </w:r>
            <w:proofErr w:type="spellStart"/>
            <w:r w:rsidRPr="00BD74C7">
              <w:rPr>
                <w:rFonts w:ascii="Arial" w:eastAsia="Times New Roman" w:hAnsi="Arial" w:cs="Arial"/>
                <w:sz w:val="24"/>
                <w:szCs w:val="24"/>
                <w:lang w:eastAsia="ru-RU"/>
              </w:rPr>
              <w:t>тептяри</w:t>
            </w:r>
            <w:proofErr w:type="spellEnd"/>
          </w:p>
        </w:tc>
        <w:tc>
          <w:tcPr>
            <w:tcW w:w="3311" w:type="dxa"/>
            <w:tcBorders>
              <w:top w:val="single" w:sz="4" w:space="0" w:color="auto"/>
              <w:left w:val="single" w:sz="4" w:space="0" w:color="auto"/>
              <w:bottom w:val="single" w:sz="4" w:space="0" w:color="auto"/>
              <w:right w:val="single" w:sz="4" w:space="0" w:color="auto"/>
            </w:tcBorders>
            <w:hideMark/>
          </w:tcPr>
          <w:p w14:paraId="058A6039"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14</w:t>
            </w:r>
          </w:p>
        </w:tc>
      </w:tr>
      <w:tr w:rsidR="00BD74C7" w:rsidRPr="00BD74C7" w14:paraId="5E6461C1" w14:textId="77777777" w:rsidTr="00BD74C7">
        <w:trPr>
          <w:trHeight w:val="220"/>
        </w:trPr>
        <w:tc>
          <w:tcPr>
            <w:tcW w:w="983" w:type="dxa"/>
            <w:tcBorders>
              <w:top w:val="single" w:sz="4" w:space="0" w:color="auto"/>
              <w:left w:val="single" w:sz="4" w:space="0" w:color="auto"/>
              <w:bottom w:val="single" w:sz="4" w:space="0" w:color="auto"/>
              <w:right w:val="single" w:sz="4" w:space="0" w:color="auto"/>
            </w:tcBorders>
            <w:hideMark/>
          </w:tcPr>
          <w:p w14:paraId="3A2332A7"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25</w:t>
            </w:r>
          </w:p>
        </w:tc>
        <w:tc>
          <w:tcPr>
            <w:tcW w:w="4394" w:type="dxa"/>
            <w:tcBorders>
              <w:top w:val="single" w:sz="4" w:space="0" w:color="auto"/>
              <w:left w:val="single" w:sz="4" w:space="0" w:color="auto"/>
              <w:bottom w:val="single" w:sz="4" w:space="0" w:color="auto"/>
              <w:right w:val="single" w:sz="4" w:space="0" w:color="auto"/>
            </w:tcBorders>
            <w:hideMark/>
          </w:tcPr>
          <w:p w14:paraId="735B1239"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чуваши</w:t>
            </w:r>
          </w:p>
        </w:tc>
        <w:tc>
          <w:tcPr>
            <w:tcW w:w="3311" w:type="dxa"/>
            <w:tcBorders>
              <w:top w:val="single" w:sz="4" w:space="0" w:color="auto"/>
              <w:left w:val="single" w:sz="4" w:space="0" w:color="auto"/>
              <w:bottom w:val="single" w:sz="4" w:space="0" w:color="auto"/>
              <w:right w:val="single" w:sz="4" w:space="0" w:color="auto"/>
            </w:tcBorders>
            <w:hideMark/>
          </w:tcPr>
          <w:p w14:paraId="07D70195"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4</w:t>
            </w:r>
          </w:p>
        </w:tc>
      </w:tr>
      <w:tr w:rsidR="00BD74C7" w:rsidRPr="00BD74C7" w14:paraId="01C4D639" w14:textId="77777777" w:rsidTr="00BD74C7">
        <w:trPr>
          <w:trHeight w:val="242"/>
        </w:trPr>
        <w:tc>
          <w:tcPr>
            <w:tcW w:w="983" w:type="dxa"/>
            <w:tcBorders>
              <w:top w:val="single" w:sz="4" w:space="0" w:color="auto"/>
              <w:left w:val="single" w:sz="4" w:space="0" w:color="auto"/>
              <w:bottom w:val="single" w:sz="4" w:space="0" w:color="auto"/>
              <w:right w:val="single" w:sz="4" w:space="0" w:color="auto"/>
            </w:tcBorders>
            <w:hideMark/>
          </w:tcPr>
          <w:p w14:paraId="4C0724E5" w14:textId="77777777" w:rsidR="00BD74C7" w:rsidRPr="00BD74C7" w:rsidRDefault="00BD74C7" w:rsidP="00BD74C7">
            <w:pPr>
              <w:spacing w:after="0" w:line="240" w:lineRule="auto"/>
              <w:jc w:val="center"/>
              <w:rPr>
                <w:rFonts w:ascii="Arial" w:eastAsia="Times New Roman" w:hAnsi="Arial" w:cs="Arial"/>
                <w:sz w:val="24"/>
                <w:szCs w:val="24"/>
                <w:lang w:val="en-US" w:eastAsia="ru-RU"/>
              </w:rPr>
            </w:pPr>
            <w:r w:rsidRPr="00BD74C7">
              <w:rPr>
                <w:rFonts w:ascii="Arial" w:eastAsia="Times New Roman" w:hAnsi="Arial" w:cs="Arial"/>
                <w:sz w:val="24"/>
                <w:szCs w:val="24"/>
                <w:lang w:val="en-US" w:eastAsia="ru-RU"/>
              </w:rPr>
              <w:t>26</w:t>
            </w:r>
          </w:p>
        </w:tc>
        <w:tc>
          <w:tcPr>
            <w:tcW w:w="4394" w:type="dxa"/>
            <w:tcBorders>
              <w:top w:val="single" w:sz="4" w:space="0" w:color="auto"/>
              <w:left w:val="single" w:sz="4" w:space="0" w:color="auto"/>
              <w:bottom w:val="single" w:sz="4" w:space="0" w:color="auto"/>
              <w:right w:val="single" w:sz="4" w:space="0" w:color="auto"/>
            </w:tcBorders>
            <w:hideMark/>
          </w:tcPr>
          <w:p w14:paraId="491F41BA" w14:textId="77777777" w:rsidR="00BD74C7" w:rsidRPr="00BD74C7" w:rsidRDefault="00BD74C7" w:rsidP="00BD74C7">
            <w:pPr>
              <w:spacing w:after="0" w:line="240" w:lineRule="auto"/>
              <w:jc w:val="center"/>
              <w:rPr>
                <w:rFonts w:ascii="Arial" w:eastAsia="Times New Roman" w:hAnsi="Arial" w:cs="Arial"/>
                <w:sz w:val="24"/>
                <w:szCs w:val="24"/>
                <w:lang w:eastAsia="ru-RU"/>
              </w:rPr>
            </w:pPr>
            <w:r w:rsidRPr="00BD74C7">
              <w:rPr>
                <w:rFonts w:ascii="Arial" w:eastAsia="Times New Roman" w:hAnsi="Arial" w:cs="Arial"/>
                <w:sz w:val="24"/>
                <w:szCs w:val="24"/>
                <w:lang w:eastAsia="ru-RU"/>
              </w:rPr>
              <w:t>турки</w:t>
            </w:r>
          </w:p>
        </w:tc>
        <w:tc>
          <w:tcPr>
            <w:tcW w:w="3311" w:type="dxa"/>
            <w:tcBorders>
              <w:top w:val="single" w:sz="4" w:space="0" w:color="auto"/>
              <w:left w:val="single" w:sz="4" w:space="0" w:color="auto"/>
              <w:bottom w:val="single" w:sz="4" w:space="0" w:color="auto"/>
              <w:right w:val="single" w:sz="4" w:space="0" w:color="auto"/>
            </w:tcBorders>
            <w:hideMark/>
          </w:tcPr>
          <w:p w14:paraId="4F2962EC" w14:textId="77777777" w:rsidR="00BD74C7" w:rsidRPr="00BD74C7" w:rsidRDefault="00BD74C7" w:rsidP="00BD74C7">
            <w:pPr>
              <w:spacing w:after="0" w:line="240" w:lineRule="auto"/>
              <w:ind w:left="360"/>
              <w:jc w:val="center"/>
              <w:rPr>
                <w:rFonts w:ascii="Arial" w:eastAsia="MS Mincho" w:hAnsi="Arial" w:cs="Arial"/>
                <w:b/>
                <w:sz w:val="24"/>
                <w:szCs w:val="24"/>
                <w:lang w:eastAsia="ru-RU"/>
              </w:rPr>
            </w:pPr>
            <w:r w:rsidRPr="00BD74C7">
              <w:rPr>
                <w:rFonts w:ascii="Arial" w:eastAsia="MS Mincho" w:hAnsi="Arial" w:cs="Arial"/>
                <w:b/>
                <w:sz w:val="24"/>
                <w:szCs w:val="24"/>
                <w:lang w:eastAsia="ru-RU"/>
              </w:rPr>
              <w:t>-</w:t>
            </w:r>
          </w:p>
        </w:tc>
      </w:tr>
    </w:tbl>
    <w:p w14:paraId="024D9517" w14:textId="77777777" w:rsidR="008B0206" w:rsidRPr="008B0206" w:rsidRDefault="008B0206" w:rsidP="008B0206">
      <w:pPr>
        <w:spacing w:after="0" w:line="240" w:lineRule="auto"/>
        <w:jc w:val="both"/>
        <w:rPr>
          <w:rFonts w:ascii="Arial" w:eastAsia="MS Mincho" w:hAnsi="Arial" w:cs="Arial"/>
          <w:sz w:val="24"/>
          <w:szCs w:val="24"/>
          <w:lang w:val="en-US" w:eastAsia="ru-RU"/>
        </w:rPr>
      </w:pPr>
    </w:p>
    <w:p w14:paraId="755D4CD3" w14:textId="77777777" w:rsidR="008B0206" w:rsidRPr="008B0206" w:rsidRDefault="008B0206" w:rsidP="008B0206">
      <w:pPr>
        <w:spacing w:after="0" w:line="240" w:lineRule="auto"/>
        <w:jc w:val="both"/>
        <w:rPr>
          <w:rFonts w:ascii="Arial" w:eastAsia="MS Mincho" w:hAnsi="Arial" w:cs="Arial"/>
          <w:sz w:val="24"/>
          <w:szCs w:val="24"/>
          <w:lang w:val="en-US" w:eastAsia="ru-RU"/>
        </w:rPr>
      </w:pPr>
    </w:p>
    <w:p w14:paraId="175920B6" w14:textId="77777777" w:rsidR="008B0206" w:rsidRPr="008B0206" w:rsidRDefault="008B0206" w:rsidP="008B0206">
      <w:pPr>
        <w:keepNext/>
        <w:spacing w:after="0" w:line="240" w:lineRule="auto"/>
        <w:jc w:val="center"/>
        <w:outlineLvl w:val="0"/>
        <w:rPr>
          <w:rFonts w:ascii="Arial" w:eastAsia="Times New Roman" w:hAnsi="Arial" w:cs="Arial"/>
          <w:b/>
          <w:i/>
          <w:iCs/>
          <w:sz w:val="24"/>
          <w:szCs w:val="24"/>
          <w:lang w:eastAsia="ru-RU"/>
        </w:rPr>
      </w:pPr>
      <w:r w:rsidRPr="008B0206">
        <w:rPr>
          <w:rFonts w:ascii="Arial" w:eastAsia="Times New Roman" w:hAnsi="Arial" w:cs="Arial"/>
          <w:b/>
          <w:i/>
          <w:iCs/>
          <w:sz w:val="24"/>
          <w:szCs w:val="24"/>
          <w:lang w:eastAsia="ru-RU"/>
        </w:rPr>
        <w:t>Состав населения по сословиям</w:t>
      </w:r>
    </w:p>
    <w:p w14:paraId="5148994B" w14:textId="77777777" w:rsidR="008B0206" w:rsidRPr="008B0206" w:rsidRDefault="008B0206" w:rsidP="008B0206">
      <w:pPr>
        <w:spacing w:after="0" w:line="240" w:lineRule="auto"/>
        <w:ind w:firstLine="720"/>
        <w:jc w:val="center"/>
        <w:rPr>
          <w:rFonts w:ascii="Arial" w:eastAsia="Times New Roman" w:hAnsi="Arial" w:cs="Arial"/>
          <w:b/>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511"/>
        <w:gridCol w:w="1626"/>
      </w:tblGrid>
      <w:tr w:rsidR="008B0206" w:rsidRPr="008B0206" w14:paraId="4A14BB19" w14:textId="77777777" w:rsidTr="00BD74C7">
        <w:tc>
          <w:tcPr>
            <w:tcW w:w="567" w:type="dxa"/>
            <w:tcBorders>
              <w:top w:val="single" w:sz="4" w:space="0" w:color="auto"/>
              <w:left w:val="single" w:sz="4" w:space="0" w:color="auto"/>
              <w:bottom w:val="single" w:sz="4" w:space="0" w:color="auto"/>
              <w:right w:val="single" w:sz="4" w:space="0" w:color="auto"/>
            </w:tcBorders>
            <w:hideMark/>
          </w:tcPr>
          <w:p w14:paraId="692DAE68"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w:t>
            </w:r>
          </w:p>
        </w:tc>
        <w:tc>
          <w:tcPr>
            <w:tcW w:w="6511" w:type="dxa"/>
            <w:tcBorders>
              <w:top w:val="single" w:sz="4" w:space="0" w:color="auto"/>
              <w:left w:val="single" w:sz="4" w:space="0" w:color="auto"/>
              <w:bottom w:val="single" w:sz="4" w:space="0" w:color="auto"/>
              <w:right w:val="single" w:sz="4" w:space="0" w:color="auto"/>
            </w:tcBorders>
            <w:hideMark/>
          </w:tcPr>
          <w:p w14:paraId="1888B5A8" w14:textId="77777777" w:rsidR="008B0206" w:rsidRPr="008B0206" w:rsidRDefault="008B0206" w:rsidP="008B0206">
            <w:pPr>
              <w:keepNext/>
              <w:spacing w:after="0" w:line="240" w:lineRule="auto"/>
              <w:jc w:val="center"/>
              <w:outlineLvl w:val="8"/>
              <w:rPr>
                <w:rFonts w:ascii="Arial" w:eastAsia="Times New Roman" w:hAnsi="Arial" w:cs="Arial"/>
                <w:b/>
                <w:bCs/>
                <w:sz w:val="24"/>
                <w:szCs w:val="24"/>
                <w:lang w:eastAsia="ru-RU"/>
              </w:rPr>
            </w:pPr>
            <w:r w:rsidRPr="008B0206">
              <w:rPr>
                <w:rFonts w:ascii="Arial" w:eastAsia="Times New Roman" w:hAnsi="Arial" w:cs="Arial"/>
                <w:b/>
                <w:bCs/>
                <w:sz w:val="24"/>
                <w:szCs w:val="24"/>
                <w:lang w:eastAsia="ru-RU"/>
              </w:rPr>
              <w:t>Сословие</w:t>
            </w:r>
          </w:p>
        </w:tc>
        <w:tc>
          <w:tcPr>
            <w:tcW w:w="1626" w:type="dxa"/>
            <w:tcBorders>
              <w:top w:val="single" w:sz="4" w:space="0" w:color="auto"/>
              <w:left w:val="single" w:sz="4" w:space="0" w:color="auto"/>
              <w:bottom w:val="single" w:sz="4" w:space="0" w:color="auto"/>
              <w:right w:val="single" w:sz="4" w:space="0" w:color="auto"/>
            </w:tcBorders>
            <w:hideMark/>
          </w:tcPr>
          <w:p w14:paraId="4FADBAC2" w14:textId="77777777" w:rsidR="008B0206" w:rsidRPr="008B0206" w:rsidRDefault="008B0206" w:rsidP="008B0206">
            <w:pPr>
              <w:spacing w:after="0" w:line="240" w:lineRule="auto"/>
              <w:jc w:val="center"/>
              <w:rPr>
                <w:rFonts w:ascii="Arial" w:eastAsia="Times New Roman" w:hAnsi="Arial" w:cs="Arial"/>
                <w:b/>
                <w:sz w:val="24"/>
                <w:szCs w:val="24"/>
                <w:lang w:eastAsia="ru-RU"/>
              </w:rPr>
            </w:pPr>
            <w:r w:rsidRPr="008B0206">
              <w:rPr>
                <w:rFonts w:ascii="Arial" w:eastAsia="Times New Roman" w:hAnsi="Arial" w:cs="Arial"/>
                <w:b/>
                <w:sz w:val="24"/>
                <w:szCs w:val="24"/>
                <w:lang w:eastAsia="ru-RU"/>
              </w:rPr>
              <w:t>Численность</w:t>
            </w:r>
          </w:p>
          <w:p w14:paraId="56E27E51"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b/>
                <w:sz w:val="24"/>
                <w:szCs w:val="24"/>
                <w:lang w:eastAsia="ru-RU"/>
              </w:rPr>
              <w:t>человек</w:t>
            </w:r>
          </w:p>
        </w:tc>
      </w:tr>
      <w:tr w:rsidR="008B0206" w:rsidRPr="008B0206" w14:paraId="0DDC61FF" w14:textId="77777777" w:rsidTr="00BD74C7">
        <w:tc>
          <w:tcPr>
            <w:tcW w:w="567" w:type="dxa"/>
            <w:tcBorders>
              <w:top w:val="single" w:sz="4" w:space="0" w:color="auto"/>
              <w:left w:val="single" w:sz="4" w:space="0" w:color="auto"/>
              <w:bottom w:val="single" w:sz="4" w:space="0" w:color="auto"/>
              <w:right w:val="single" w:sz="4" w:space="0" w:color="auto"/>
            </w:tcBorders>
            <w:hideMark/>
          </w:tcPr>
          <w:p w14:paraId="185A8779"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1</w:t>
            </w:r>
          </w:p>
        </w:tc>
        <w:tc>
          <w:tcPr>
            <w:tcW w:w="6511" w:type="dxa"/>
            <w:tcBorders>
              <w:top w:val="single" w:sz="4" w:space="0" w:color="auto"/>
              <w:left w:val="single" w:sz="4" w:space="0" w:color="auto"/>
              <w:bottom w:val="single" w:sz="4" w:space="0" w:color="auto"/>
              <w:right w:val="single" w:sz="4" w:space="0" w:color="auto"/>
            </w:tcBorders>
            <w:hideMark/>
          </w:tcPr>
          <w:p w14:paraId="640BFB2E"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Дворяне потомственные с семьями</w:t>
            </w:r>
          </w:p>
        </w:tc>
        <w:tc>
          <w:tcPr>
            <w:tcW w:w="1626" w:type="dxa"/>
            <w:tcBorders>
              <w:top w:val="single" w:sz="4" w:space="0" w:color="auto"/>
              <w:left w:val="single" w:sz="4" w:space="0" w:color="auto"/>
              <w:bottom w:val="single" w:sz="4" w:space="0" w:color="auto"/>
              <w:right w:val="single" w:sz="4" w:space="0" w:color="auto"/>
            </w:tcBorders>
            <w:hideMark/>
          </w:tcPr>
          <w:p w14:paraId="3AB005D4"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4,4 тыс.</w:t>
            </w:r>
          </w:p>
        </w:tc>
      </w:tr>
      <w:tr w:rsidR="008B0206" w:rsidRPr="008B0206" w14:paraId="48F11A3A" w14:textId="77777777" w:rsidTr="00BD74C7">
        <w:tc>
          <w:tcPr>
            <w:tcW w:w="567" w:type="dxa"/>
            <w:tcBorders>
              <w:top w:val="single" w:sz="4" w:space="0" w:color="auto"/>
              <w:left w:val="single" w:sz="4" w:space="0" w:color="auto"/>
              <w:bottom w:val="single" w:sz="4" w:space="0" w:color="auto"/>
              <w:right w:val="single" w:sz="4" w:space="0" w:color="auto"/>
            </w:tcBorders>
            <w:hideMark/>
          </w:tcPr>
          <w:p w14:paraId="5AA82E28"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2</w:t>
            </w:r>
          </w:p>
        </w:tc>
        <w:tc>
          <w:tcPr>
            <w:tcW w:w="6511" w:type="dxa"/>
            <w:tcBorders>
              <w:top w:val="single" w:sz="4" w:space="0" w:color="auto"/>
              <w:left w:val="single" w:sz="4" w:space="0" w:color="auto"/>
              <w:bottom w:val="single" w:sz="4" w:space="0" w:color="auto"/>
              <w:right w:val="single" w:sz="4" w:space="0" w:color="auto"/>
            </w:tcBorders>
            <w:hideMark/>
          </w:tcPr>
          <w:p w14:paraId="00FF890E"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Дворяне личные, чиновники не из дворян с семьями</w:t>
            </w:r>
          </w:p>
        </w:tc>
        <w:tc>
          <w:tcPr>
            <w:tcW w:w="1626" w:type="dxa"/>
            <w:tcBorders>
              <w:top w:val="single" w:sz="4" w:space="0" w:color="auto"/>
              <w:left w:val="single" w:sz="4" w:space="0" w:color="auto"/>
              <w:bottom w:val="single" w:sz="4" w:space="0" w:color="auto"/>
              <w:right w:val="single" w:sz="4" w:space="0" w:color="auto"/>
            </w:tcBorders>
            <w:hideMark/>
          </w:tcPr>
          <w:p w14:paraId="66398D5D"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5,8 тыс.</w:t>
            </w:r>
          </w:p>
        </w:tc>
      </w:tr>
      <w:tr w:rsidR="008B0206" w:rsidRPr="008B0206" w14:paraId="69AAC394" w14:textId="77777777" w:rsidTr="00BD74C7">
        <w:tc>
          <w:tcPr>
            <w:tcW w:w="567" w:type="dxa"/>
            <w:tcBorders>
              <w:top w:val="single" w:sz="4" w:space="0" w:color="auto"/>
              <w:left w:val="single" w:sz="4" w:space="0" w:color="auto"/>
              <w:bottom w:val="single" w:sz="4" w:space="0" w:color="auto"/>
              <w:right w:val="single" w:sz="4" w:space="0" w:color="auto"/>
            </w:tcBorders>
            <w:hideMark/>
          </w:tcPr>
          <w:p w14:paraId="64880885"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3</w:t>
            </w:r>
          </w:p>
        </w:tc>
        <w:tc>
          <w:tcPr>
            <w:tcW w:w="6511" w:type="dxa"/>
            <w:tcBorders>
              <w:top w:val="single" w:sz="4" w:space="0" w:color="auto"/>
              <w:left w:val="single" w:sz="4" w:space="0" w:color="auto"/>
              <w:bottom w:val="single" w:sz="4" w:space="0" w:color="auto"/>
              <w:right w:val="single" w:sz="4" w:space="0" w:color="auto"/>
            </w:tcBorders>
            <w:hideMark/>
          </w:tcPr>
          <w:p w14:paraId="51BBD445"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Лица духовного звания христианского исповедания с семьями</w:t>
            </w:r>
          </w:p>
        </w:tc>
        <w:tc>
          <w:tcPr>
            <w:tcW w:w="1626" w:type="dxa"/>
            <w:tcBorders>
              <w:top w:val="single" w:sz="4" w:space="0" w:color="auto"/>
              <w:left w:val="single" w:sz="4" w:space="0" w:color="auto"/>
              <w:bottom w:val="single" w:sz="4" w:space="0" w:color="auto"/>
              <w:right w:val="single" w:sz="4" w:space="0" w:color="auto"/>
            </w:tcBorders>
            <w:hideMark/>
          </w:tcPr>
          <w:p w14:paraId="2DCB41DF"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15,7 тыс.</w:t>
            </w:r>
          </w:p>
        </w:tc>
      </w:tr>
      <w:tr w:rsidR="008B0206" w:rsidRPr="008B0206" w14:paraId="4821869A" w14:textId="77777777" w:rsidTr="00BD74C7">
        <w:tc>
          <w:tcPr>
            <w:tcW w:w="567" w:type="dxa"/>
            <w:tcBorders>
              <w:top w:val="single" w:sz="4" w:space="0" w:color="auto"/>
              <w:left w:val="single" w:sz="4" w:space="0" w:color="auto"/>
              <w:bottom w:val="single" w:sz="4" w:space="0" w:color="auto"/>
              <w:right w:val="single" w:sz="4" w:space="0" w:color="auto"/>
            </w:tcBorders>
            <w:hideMark/>
          </w:tcPr>
          <w:p w14:paraId="571DEE1D"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4</w:t>
            </w:r>
          </w:p>
        </w:tc>
        <w:tc>
          <w:tcPr>
            <w:tcW w:w="6511" w:type="dxa"/>
            <w:tcBorders>
              <w:top w:val="single" w:sz="4" w:space="0" w:color="auto"/>
              <w:left w:val="single" w:sz="4" w:space="0" w:color="auto"/>
              <w:bottom w:val="single" w:sz="4" w:space="0" w:color="auto"/>
              <w:right w:val="single" w:sz="4" w:space="0" w:color="auto"/>
            </w:tcBorders>
            <w:hideMark/>
          </w:tcPr>
          <w:p w14:paraId="3244B736"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Потомственные и личные почетные граждане</w:t>
            </w:r>
          </w:p>
        </w:tc>
        <w:tc>
          <w:tcPr>
            <w:tcW w:w="1626" w:type="dxa"/>
            <w:tcBorders>
              <w:top w:val="single" w:sz="4" w:space="0" w:color="auto"/>
              <w:left w:val="single" w:sz="4" w:space="0" w:color="auto"/>
              <w:bottom w:val="single" w:sz="4" w:space="0" w:color="auto"/>
              <w:right w:val="single" w:sz="4" w:space="0" w:color="auto"/>
            </w:tcBorders>
            <w:hideMark/>
          </w:tcPr>
          <w:p w14:paraId="113562F2"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7,8 тыс.</w:t>
            </w:r>
          </w:p>
        </w:tc>
      </w:tr>
      <w:tr w:rsidR="008B0206" w:rsidRPr="008B0206" w14:paraId="09421835" w14:textId="77777777" w:rsidTr="00BD74C7">
        <w:tc>
          <w:tcPr>
            <w:tcW w:w="567" w:type="dxa"/>
            <w:tcBorders>
              <w:top w:val="single" w:sz="4" w:space="0" w:color="auto"/>
              <w:left w:val="single" w:sz="4" w:space="0" w:color="auto"/>
              <w:bottom w:val="single" w:sz="4" w:space="0" w:color="auto"/>
              <w:right w:val="single" w:sz="4" w:space="0" w:color="auto"/>
            </w:tcBorders>
            <w:hideMark/>
          </w:tcPr>
          <w:p w14:paraId="49358D9F"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5</w:t>
            </w:r>
          </w:p>
        </w:tc>
        <w:tc>
          <w:tcPr>
            <w:tcW w:w="6511" w:type="dxa"/>
            <w:tcBorders>
              <w:top w:val="single" w:sz="4" w:space="0" w:color="auto"/>
              <w:left w:val="single" w:sz="4" w:space="0" w:color="auto"/>
              <w:bottom w:val="single" w:sz="4" w:space="0" w:color="auto"/>
              <w:right w:val="single" w:sz="4" w:space="0" w:color="auto"/>
            </w:tcBorders>
            <w:hideMark/>
          </w:tcPr>
          <w:p w14:paraId="2686F823"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Купцы с семьями</w:t>
            </w:r>
          </w:p>
        </w:tc>
        <w:tc>
          <w:tcPr>
            <w:tcW w:w="1626" w:type="dxa"/>
            <w:tcBorders>
              <w:top w:val="single" w:sz="4" w:space="0" w:color="auto"/>
              <w:left w:val="single" w:sz="4" w:space="0" w:color="auto"/>
              <w:bottom w:val="single" w:sz="4" w:space="0" w:color="auto"/>
              <w:right w:val="single" w:sz="4" w:space="0" w:color="auto"/>
            </w:tcBorders>
            <w:hideMark/>
          </w:tcPr>
          <w:p w14:paraId="22EA155B"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4,35 тыс.</w:t>
            </w:r>
          </w:p>
        </w:tc>
      </w:tr>
      <w:tr w:rsidR="008B0206" w:rsidRPr="008B0206" w14:paraId="1156516E" w14:textId="77777777" w:rsidTr="00BD74C7">
        <w:tc>
          <w:tcPr>
            <w:tcW w:w="567" w:type="dxa"/>
            <w:tcBorders>
              <w:top w:val="single" w:sz="4" w:space="0" w:color="auto"/>
              <w:left w:val="single" w:sz="4" w:space="0" w:color="auto"/>
              <w:bottom w:val="single" w:sz="4" w:space="0" w:color="auto"/>
              <w:right w:val="single" w:sz="4" w:space="0" w:color="auto"/>
            </w:tcBorders>
            <w:hideMark/>
          </w:tcPr>
          <w:p w14:paraId="47A75C0E"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6</w:t>
            </w:r>
          </w:p>
        </w:tc>
        <w:tc>
          <w:tcPr>
            <w:tcW w:w="6511" w:type="dxa"/>
            <w:tcBorders>
              <w:top w:val="single" w:sz="4" w:space="0" w:color="auto"/>
              <w:left w:val="single" w:sz="4" w:space="0" w:color="auto"/>
              <w:bottom w:val="single" w:sz="4" w:space="0" w:color="auto"/>
              <w:right w:val="single" w:sz="4" w:space="0" w:color="auto"/>
            </w:tcBorders>
            <w:hideMark/>
          </w:tcPr>
          <w:p w14:paraId="7A8364C4"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Мещане</w:t>
            </w:r>
          </w:p>
        </w:tc>
        <w:tc>
          <w:tcPr>
            <w:tcW w:w="1626" w:type="dxa"/>
            <w:tcBorders>
              <w:top w:val="single" w:sz="4" w:space="0" w:color="auto"/>
              <w:left w:val="single" w:sz="4" w:space="0" w:color="auto"/>
              <w:bottom w:val="single" w:sz="4" w:space="0" w:color="auto"/>
              <w:right w:val="single" w:sz="4" w:space="0" w:color="auto"/>
            </w:tcBorders>
            <w:hideMark/>
          </w:tcPr>
          <w:p w14:paraId="1DBDB1AF"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104,6 тыс.</w:t>
            </w:r>
          </w:p>
        </w:tc>
      </w:tr>
      <w:tr w:rsidR="008B0206" w:rsidRPr="008B0206" w14:paraId="0D3B6971" w14:textId="77777777" w:rsidTr="00BD74C7">
        <w:tc>
          <w:tcPr>
            <w:tcW w:w="567" w:type="dxa"/>
            <w:tcBorders>
              <w:top w:val="single" w:sz="4" w:space="0" w:color="auto"/>
              <w:left w:val="single" w:sz="4" w:space="0" w:color="auto"/>
              <w:bottom w:val="single" w:sz="4" w:space="0" w:color="auto"/>
              <w:right w:val="single" w:sz="4" w:space="0" w:color="auto"/>
            </w:tcBorders>
            <w:hideMark/>
          </w:tcPr>
          <w:p w14:paraId="377EAE0C"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7</w:t>
            </w:r>
          </w:p>
        </w:tc>
        <w:tc>
          <w:tcPr>
            <w:tcW w:w="6511" w:type="dxa"/>
            <w:tcBorders>
              <w:top w:val="single" w:sz="4" w:space="0" w:color="auto"/>
              <w:left w:val="single" w:sz="4" w:space="0" w:color="auto"/>
              <w:bottom w:val="single" w:sz="4" w:space="0" w:color="auto"/>
              <w:right w:val="single" w:sz="4" w:space="0" w:color="auto"/>
            </w:tcBorders>
            <w:hideMark/>
          </w:tcPr>
          <w:p w14:paraId="11E7C7F9"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Крестьяне</w:t>
            </w:r>
          </w:p>
        </w:tc>
        <w:tc>
          <w:tcPr>
            <w:tcW w:w="1626" w:type="dxa"/>
            <w:tcBorders>
              <w:top w:val="single" w:sz="4" w:space="0" w:color="auto"/>
              <w:left w:val="single" w:sz="4" w:space="0" w:color="auto"/>
              <w:bottom w:val="single" w:sz="4" w:space="0" w:color="auto"/>
              <w:right w:val="single" w:sz="4" w:space="0" w:color="auto"/>
            </w:tcBorders>
            <w:hideMark/>
          </w:tcPr>
          <w:p w14:paraId="03EF451F"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1,4 млн.</w:t>
            </w:r>
          </w:p>
        </w:tc>
      </w:tr>
      <w:tr w:rsidR="008B0206" w:rsidRPr="008B0206" w14:paraId="08FD4F87" w14:textId="77777777" w:rsidTr="00BD74C7">
        <w:tc>
          <w:tcPr>
            <w:tcW w:w="567" w:type="dxa"/>
            <w:tcBorders>
              <w:top w:val="single" w:sz="4" w:space="0" w:color="auto"/>
              <w:left w:val="single" w:sz="4" w:space="0" w:color="auto"/>
              <w:bottom w:val="single" w:sz="4" w:space="0" w:color="auto"/>
              <w:right w:val="single" w:sz="4" w:space="0" w:color="auto"/>
            </w:tcBorders>
            <w:hideMark/>
          </w:tcPr>
          <w:p w14:paraId="3B48C9DA"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8</w:t>
            </w:r>
          </w:p>
        </w:tc>
        <w:tc>
          <w:tcPr>
            <w:tcW w:w="6511" w:type="dxa"/>
            <w:tcBorders>
              <w:top w:val="single" w:sz="4" w:space="0" w:color="auto"/>
              <w:left w:val="single" w:sz="4" w:space="0" w:color="auto"/>
              <w:bottom w:val="single" w:sz="4" w:space="0" w:color="auto"/>
              <w:right w:val="single" w:sz="4" w:space="0" w:color="auto"/>
            </w:tcBorders>
            <w:hideMark/>
          </w:tcPr>
          <w:p w14:paraId="727473B4"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Войсковые казаки</w:t>
            </w:r>
          </w:p>
        </w:tc>
        <w:tc>
          <w:tcPr>
            <w:tcW w:w="1626" w:type="dxa"/>
            <w:tcBorders>
              <w:top w:val="single" w:sz="4" w:space="0" w:color="auto"/>
              <w:left w:val="single" w:sz="4" w:space="0" w:color="auto"/>
              <w:bottom w:val="single" w:sz="4" w:space="0" w:color="auto"/>
              <w:right w:val="single" w:sz="4" w:space="0" w:color="auto"/>
            </w:tcBorders>
            <w:hideMark/>
          </w:tcPr>
          <w:p w14:paraId="7887B37A"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82 тыс.</w:t>
            </w:r>
          </w:p>
        </w:tc>
      </w:tr>
      <w:tr w:rsidR="008B0206" w:rsidRPr="008B0206" w14:paraId="292D754D" w14:textId="77777777" w:rsidTr="00BD74C7">
        <w:tc>
          <w:tcPr>
            <w:tcW w:w="567" w:type="dxa"/>
            <w:tcBorders>
              <w:top w:val="single" w:sz="4" w:space="0" w:color="auto"/>
              <w:left w:val="single" w:sz="4" w:space="0" w:color="auto"/>
              <w:bottom w:val="single" w:sz="4" w:space="0" w:color="auto"/>
              <w:right w:val="single" w:sz="4" w:space="0" w:color="auto"/>
            </w:tcBorders>
            <w:hideMark/>
          </w:tcPr>
          <w:p w14:paraId="78E0996C"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9</w:t>
            </w:r>
          </w:p>
        </w:tc>
        <w:tc>
          <w:tcPr>
            <w:tcW w:w="6511" w:type="dxa"/>
            <w:tcBorders>
              <w:top w:val="single" w:sz="4" w:space="0" w:color="auto"/>
              <w:left w:val="single" w:sz="4" w:space="0" w:color="auto"/>
              <w:bottom w:val="single" w:sz="4" w:space="0" w:color="auto"/>
              <w:right w:val="single" w:sz="4" w:space="0" w:color="auto"/>
            </w:tcBorders>
            <w:hideMark/>
          </w:tcPr>
          <w:p w14:paraId="5B6ACAF4"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Инородцы</w:t>
            </w:r>
          </w:p>
        </w:tc>
        <w:tc>
          <w:tcPr>
            <w:tcW w:w="1626" w:type="dxa"/>
            <w:tcBorders>
              <w:top w:val="single" w:sz="4" w:space="0" w:color="auto"/>
              <w:left w:val="single" w:sz="4" w:space="0" w:color="auto"/>
              <w:bottom w:val="single" w:sz="4" w:space="0" w:color="auto"/>
              <w:right w:val="single" w:sz="4" w:space="0" w:color="auto"/>
            </w:tcBorders>
            <w:hideMark/>
          </w:tcPr>
          <w:p w14:paraId="2AF8E31C"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1</w:t>
            </w:r>
          </w:p>
        </w:tc>
      </w:tr>
      <w:tr w:rsidR="008B0206" w:rsidRPr="008B0206" w14:paraId="7B18849E" w14:textId="77777777" w:rsidTr="00BD74C7">
        <w:tc>
          <w:tcPr>
            <w:tcW w:w="567" w:type="dxa"/>
            <w:tcBorders>
              <w:top w:val="single" w:sz="4" w:space="0" w:color="auto"/>
              <w:left w:val="single" w:sz="4" w:space="0" w:color="auto"/>
              <w:bottom w:val="single" w:sz="4" w:space="0" w:color="auto"/>
              <w:right w:val="single" w:sz="4" w:space="0" w:color="auto"/>
            </w:tcBorders>
            <w:hideMark/>
          </w:tcPr>
          <w:p w14:paraId="4FF9D36D"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10</w:t>
            </w:r>
          </w:p>
        </w:tc>
        <w:tc>
          <w:tcPr>
            <w:tcW w:w="6511" w:type="dxa"/>
            <w:tcBorders>
              <w:top w:val="single" w:sz="4" w:space="0" w:color="auto"/>
              <w:left w:val="single" w:sz="4" w:space="0" w:color="auto"/>
              <w:bottom w:val="single" w:sz="4" w:space="0" w:color="auto"/>
              <w:right w:val="single" w:sz="4" w:space="0" w:color="auto"/>
            </w:tcBorders>
            <w:hideMark/>
          </w:tcPr>
          <w:p w14:paraId="3E30EF3D"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Лица, не принадлежащие к этим сословиям</w:t>
            </w:r>
          </w:p>
        </w:tc>
        <w:tc>
          <w:tcPr>
            <w:tcW w:w="1626" w:type="dxa"/>
            <w:tcBorders>
              <w:top w:val="single" w:sz="4" w:space="0" w:color="auto"/>
              <w:left w:val="single" w:sz="4" w:space="0" w:color="auto"/>
              <w:bottom w:val="single" w:sz="4" w:space="0" w:color="auto"/>
              <w:right w:val="single" w:sz="4" w:space="0" w:color="auto"/>
            </w:tcBorders>
            <w:hideMark/>
          </w:tcPr>
          <w:p w14:paraId="7656CD8D"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3,3 тыс.</w:t>
            </w:r>
          </w:p>
        </w:tc>
      </w:tr>
      <w:tr w:rsidR="008B0206" w:rsidRPr="008B0206" w14:paraId="2720B612" w14:textId="77777777" w:rsidTr="00BD74C7">
        <w:tc>
          <w:tcPr>
            <w:tcW w:w="567" w:type="dxa"/>
            <w:tcBorders>
              <w:top w:val="single" w:sz="4" w:space="0" w:color="auto"/>
              <w:left w:val="single" w:sz="4" w:space="0" w:color="auto"/>
              <w:bottom w:val="single" w:sz="4" w:space="0" w:color="auto"/>
              <w:right w:val="single" w:sz="4" w:space="0" w:color="auto"/>
            </w:tcBorders>
            <w:hideMark/>
          </w:tcPr>
          <w:p w14:paraId="76A49EE6"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11</w:t>
            </w:r>
          </w:p>
        </w:tc>
        <w:tc>
          <w:tcPr>
            <w:tcW w:w="6511" w:type="dxa"/>
            <w:tcBorders>
              <w:top w:val="single" w:sz="4" w:space="0" w:color="auto"/>
              <w:left w:val="single" w:sz="4" w:space="0" w:color="auto"/>
              <w:bottom w:val="single" w:sz="4" w:space="0" w:color="auto"/>
              <w:right w:val="single" w:sz="4" w:space="0" w:color="auto"/>
            </w:tcBorders>
            <w:hideMark/>
          </w:tcPr>
          <w:p w14:paraId="2470E75A" w14:textId="77777777" w:rsidR="008B0206" w:rsidRPr="008B0206" w:rsidRDefault="008B0206" w:rsidP="008B0206">
            <w:pPr>
              <w:spacing w:after="0" w:line="240" w:lineRule="auto"/>
              <w:jc w:val="both"/>
              <w:rPr>
                <w:rFonts w:ascii="Arial" w:eastAsia="Times New Roman" w:hAnsi="Arial" w:cs="Arial"/>
                <w:sz w:val="24"/>
                <w:szCs w:val="24"/>
                <w:lang w:eastAsia="ru-RU"/>
              </w:rPr>
            </w:pPr>
            <w:r w:rsidRPr="008B0206">
              <w:rPr>
                <w:rFonts w:ascii="Arial" w:eastAsia="Times New Roman" w:hAnsi="Arial" w:cs="Arial"/>
                <w:sz w:val="24"/>
                <w:szCs w:val="24"/>
                <w:lang w:eastAsia="ru-RU"/>
              </w:rPr>
              <w:t>Лица, не указавшие сословия</w:t>
            </w:r>
          </w:p>
        </w:tc>
        <w:tc>
          <w:tcPr>
            <w:tcW w:w="1626" w:type="dxa"/>
            <w:tcBorders>
              <w:top w:val="single" w:sz="4" w:space="0" w:color="auto"/>
              <w:left w:val="single" w:sz="4" w:space="0" w:color="auto"/>
              <w:bottom w:val="single" w:sz="4" w:space="0" w:color="auto"/>
              <w:right w:val="single" w:sz="4" w:space="0" w:color="auto"/>
            </w:tcBorders>
            <w:hideMark/>
          </w:tcPr>
          <w:p w14:paraId="1A681CAC"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490</w:t>
            </w:r>
          </w:p>
        </w:tc>
      </w:tr>
    </w:tbl>
    <w:p w14:paraId="2CF5A43C" w14:textId="77777777" w:rsidR="008B0206" w:rsidRPr="008B0206" w:rsidRDefault="008B0206" w:rsidP="008B0206">
      <w:pPr>
        <w:spacing w:after="0" w:line="240" w:lineRule="auto"/>
        <w:ind w:firstLine="720"/>
        <w:jc w:val="both"/>
        <w:rPr>
          <w:rFonts w:ascii="Arial" w:eastAsia="Times New Roman" w:hAnsi="Arial" w:cs="Arial"/>
          <w:sz w:val="24"/>
          <w:szCs w:val="24"/>
          <w:lang w:eastAsia="ru-RU"/>
        </w:rPr>
      </w:pPr>
    </w:p>
    <w:p w14:paraId="5B29CBAA" w14:textId="77777777" w:rsidR="00BD74C7" w:rsidRDefault="00BD74C7" w:rsidP="008B0206">
      <w:pPr>
        <w:keepNext/>
        <w:spacing w:after="0" w:line="240" w:lineRule="auto"/>
        <w:jc w:val="center"/>
        <w:outlineLvl w:val="0"/>
        <w:rPr>
          <w:rFonts w:ascii="Arial" w:eastAsia="Times New Roman" w:hAnsi="Arial" w:cs="Arial"/>
          <w:b/>
          <w:i/>
          <w:iCs/>
          <w:sz w:val="24"/>
          <w:szCs w:val="24"/>
          <w:lang w:eastAsia="ru-RU"/>
        </w:rPr>
      </w:pPr>
    </w:p>
    <w:p w14:paraId="66AA6783" w14:textId="77777777" w:rsidR="008B0206" w:rsidRDefault="008B0206" w:rsidP="008B0206">
      <w:pPr>
        <w:keepNext/>
        <w:spacing w:after="0" w:line="240" w:lineRule="auto"/>
        <w:jc w:val="center"/>
        <w:outlineLvl w:val="0"/>
        <w:rPr>
          <w:rFonts w:ascii="Arial" w:eastAsia="Times New Roman" w:hAnsi="Arial" w:cs="Arial"/>
          <w:b/>
          <w:i/>
          <w:iCs/>
          <w:sz w:val="24"/>
          <w:szCs w:val="24"/>
          <w:lang w:eastAsia="ru-RU"/>
        </w:rPr>
      </w:pPr>
      <w:r w:rsidRPr="008B0206">
        <w:rPr>
          <w:rFonts w:ascii="Arial" w:eastAsia="Times New Roman" w:hAnsi="Arial" w:cs="Arial"/>
          <w:b/>
          <w:i/>
          <w:iCs/>
          <w:sz w:val="24"/>
          <w:szCs w:val="24"/>
          <w:lang w:eastAsia="ru-RU"/>
        </w:rPr>
        <w:t>Население по главнейшим вероисповеданиям</w:t>
      </w:r>
    </w:p>
    <w:p w14:paraId="14D04115" w14:textId="77777777" w:rsidR="00BD74C7" w:rsidRPr="008B0206" w:rsidRDefault="00BD74C7" w:rsidP="008B0206">
      <w:pPr>
        <w:keepNext/>
        <w:spacing w:after="0" w:line="240" w:lineRule="auto"/>
        <w:jc w:val="center"/>
        <w:outlineLvl w:val="0"/>
        <w:rPr>
          <w:rFonts w:ascii="Arial" w:eastAsia="Times New Roman" w:hAnsi="Arial" w:cs="Arial"/>
          <w:b/>
          <w:i/>
          <w:iCs/>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667"/>
        <w:gridCol w:w="1996"/>
      </w:tblGrid>
      <w:tr w:rsidR="008B0206" w:rsidRPr="008B0206" w14:paraId="0825B2AC" w14:textId="77777777" w:rsidTr="00BD74C7">
        <w:trPr>
          <w:trHeight w:val="793"/>
        </w:trPr>
        <w:tc>
          <w:tcPr>
            <w:tcW w:w="562" w:type="dxa"/>
            <w:tcBorders>
              <w:top w:val="single" w:sz="4" w:space="0" w:color="auto"/>
              <w:left w:val="single" w:sz="4" w:space="0" w:color="auto"/>
              <w:bottom w:val="single" w:sz="4" w:space="0" w:color="auto"/>
              <w:right w:val="single" w:sz="4" w:space="0" w:color="auto"/>
            </w:tcBorders>
            <w:vAlign w:val="center"/>
            <w:hideMark/>
          </w:tcPr>
          <w:p w14:paraId="0F96A6DF" w14:textId="77777777" w:rsidR="008B0206" w:rsidRPr="008B0206" w:rsidRDefault="008B0206" w:rsidP="00BD74C7">
            <w:pPr>
              <w:spacing w:after="0" w:line="240" w:lineRule="auto"/>
              <w:jc w:val="center"/>
              <w:rPr>
                <w:rFonts w:ascii="Arial" w:eastAsia="Times New Roman" w:hAnsi="Arial" w:cs="Arial"/>
                <w:b/>
                <w:sz w:val="24"/>
                <w:szCs w:val="24"/>
                <w:lang w:eastAsia="ru-RU"/>
              </w:rPr>
            </w:pPr>
            <w:r w:rsidRPr="008B0206">
              <w:rPr>
                <w:rFonts w:ascii="Arial" w:eastAsia="Times New Roman" w:hAnsi="Arial" w:cs="Arial"/>
                <w:b/>
                <w:sz w:val="24"/>
                <w:szCs w:val="24"/>
                <w:lang w:eastAsia="ru-RU"/>
              </w:rPr>
              <w:t>№</w:t>
            </w:r>
          </w:p>
        </w:tc>
        <w:tc>
          <w:tcPr>
            <w:tcW w:w="3667" w:type="dxa"/>
            <w:tcBorders>
              <w:top w:val="single" w:sz="4" w:space="0" w:color="auto"/>
              <w:left w:val="single" w:sz="4" w:space="0" w:color="auto"/>
              <w:bottom w:val="single" w:sz="4" w:space="0" w:color="auto"/>
              <w:right w:val="single" w:sz="4" w:space="0" w:color="auto"/>
            </w:tcBorders>
            <w:vAlign w:val="center"/>
            <w:hideMark/>
          </w:tcPr>
          <w:p w14:paraId="218C72A2" w14:textId="003E9081" w:rsidR="008B0206" w:rsidRPr="008B0206" w:rsidRDefault="00BD74C7" w:rsidP="00BD74C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В</w:t>
            </w:r>
            <w:r w:rsidR="008B0206" w:rsidRPr="008B0206">
              <w:rPr>
                <w:rFonts w:ascii="Arial" w:eastAsia="Times New Roman" w:hAnsi="Arial" w:cs="Arial"/>
                <w:b/>
                <w:sz w:val="24"/>
                <w:szCs w:val="24"/>
                <w:lang w:eastAsia="ru-RU"/>
              </w:rPr>
              <w:t>ероисповедание</w:t>
            </w:r>
          </w:p>
        </w:tc>
        <w:tc>
          <w:tcPr>
            <w:tcW w:w="1996" w:type="dxa"/>
            <w:tcBorders>
              <w:top w:val="single" w:sz="4" w:space="0" w:color="auto"/>
              <w:left w:val="single" w:sz="4" w:space="0" w:color="auto"/>
              <w:bottom w:val="single" w:sz="4" w:space="0" w:color="auto"/>
              <w:right w:val="single" w:sz="4" w:space="0" w:color="auto"/>
            </w:tcBorders>
            <w:vAlign w:val="center"/>
            <w:hideMark/>
          </w:tcPr>
          <w:p w14:paraId="24167E7B" w14:textId="77777777" w:rsidR="008B0206" w:rsidRPr="008B0206" w:rsidRDefault="008B0206" w:rsidP="00BD74C7">
            <w:pPr>
              <w:spacing w:after="0" w:line="240" w:lineRule="auto"/>
              <w:jc w:val="center"/>
              <w:rPr>
                <w:rFonts w:ascii="Arial" w:eastAsia="Times New Roman" w:hAnsi="Arial" w:cs="Arial"/>
                <w:b/>
                <w:sz w:val="24"/>
                <w:szCs w:val="24"/>
                <w:lang w:eastAsia="ru-RU"/>
              </w:rPr>
            </w:pPr>
            <w:r w:rsidRPr="008B0206">
              <w:rPr>
                <w:rFonts w:ascii="Arial" w:eastAsia="Times New Roman" w:hAnsi="Arial" w:cs="Arial"/>
                <w:b/>
                <w:sz w:val="24"/>
                <w:szCs w:val="24"/>
                <w:lang w:eastAsia="ru-RU"/>
              </w:rPr>
              <w:t>Численность</w:t>
            </w:r>
          </w:p>
          <w:p w14:paraId="0DFEEF0E" w14:textId="77777777" w:rsidR="008B0206" w:rsidRPr="008B0206" w:rsidRDefault="008B0206" w:rsidP="00BD74C7">
            <w:pPr>
              <w:spacing w:after="0" w:line="240" w:lineRule="auto"/>
              <w:jc w:val="center"/>
              <w:rPr>
                <w:rFonts w:ascii="Arial" w:eastAsia="Times New Roman" w:hAnsi="Arial" w:cs="Arial"/>
                <w:b/>
                <w:sz w:val="24"/>
                <w:szCs w:val="24"/>
                <w:lang w:eastAsia="ru-RU"/>
              </w:rPr>
            </w:pPr>
            <w:r w:rsidRPr="008B0206">
              <w:rPr>
                <w:rFonts w:ascii="Arial" w:eastAsia="Times New Roman" w:hAnsi="Arial" w:cs="Arial"/>
                <w:b/>
                <w:sz w:val="24"/>
                <w:szCs w:val="24"/>
                <w:lang w:eastAsia="ru-RU"/>
              </w:rPr>
              <w:t>человек</w:t>
            </w:r>
          </w:p>
        </w:tc>
      </w:tr>
      <w:tr w:rsidR="008B0206" w:rsidRPr="008B0206" w14:paraId="3E750A5B" w14:textId="77777777" w:rsidTr="00BD74C7">
        <w:trPr>
          <w:trHeight w:val="518"/>
        </w:trPr>
        <w:tc>
          <w:tcPr>
            <w:tcW w:w="562" w:type="dxa"/>
            <w:tcBorders>
              <w:top w:val="single" w:sz="4" w:space="0" w:color="auto"/>
              <w:left w:val="single" w:sz="4" w:space="0" w:color="auto"/>
              <w:bottom w:val="single" w:sz="4" w:space="0" w:color="auto"/>
              <w:right w:val="single" w:sz="4" w:space="0" w:color="auto"/>
            </w:tcBorders>
            <w:hideMark/>
          </w:tcPr>
          <w:p w14:paraId="29442802" w14:textId="77777777" w:rsidR="008B0206" w:rsidRPr="008B0206" w:rsidRDefault="008B0206" w:rsidP="008B0206">
            <w:pPr>
              <w:spacing w:after="0" w:line="240" w:lineRule="auto"/>
              <w:rPr>
                <w:rFonts w:ascii="Arial" w:eastAsia="Times New Roman" w:hAnsi="Arial" w:cs="Arial"/>
                <w:sz w:val="24"/>
                <w:szCs w:val="24"/>
                <w:lang w:eastAsia="ru-RU"/>
              </w:rPr>
            </w:pPr>
            <w:r w:rsidRPr="008B0206">
              <w:rPr>
                <w:rFonts w:ascii="Arial" w:eastAsia="Times New Roman" w:hAnsi="Arial" w:cs="Arial"/>
                <w:sz w:val="24"/>
                <w:szCs w:val="24"/>
                <w:lang w:eastAsia="ru-RU"/>
              </w:rPr>
              <w:t>1.</w:t>
            </w:r>
          </w:p>
        </w:tc>
        <w:tc>
          <w:tcPr>
            <w:tcW w:w="3667" w:type="dxa"/>
            <w:tcBorders>
              <w:top w:val="single" w:sz="4" w:space="0" w:color="auto"/>
              <w:left w:val="single" w:sz="4" w:space="0" w:color="auto"/>
              <w:bottom w:val="single" w:sz="4" w:space="0" w:color="auto"/>
              <w:right w:val="single" w:sz="4" w:space="0" w:color="auto"/>
            </w:tcBorders>
            <w:hideMark/>
          </w:tcPr>
          <w:p w14:paraId="36BF9F0E" w14:textId="77777777" w:rsidR="008B0206" w:rsidRPr="008B0206" w:rsidRDefault="008B0206" w:rsidP="008B0206">
            <w:pPr>
              <w:spacing w:after="0" w:line="240" w:lineRule="auto"/>
              <w:rPr>
                <w:rFonts w:ascii="Arial" w:eastAsia="Times New Roman" w:hAnsi="Arial" w:cs="Arial"/>
                <w:sz w:val="24"/>
                <w:szCs w:val="24"/>
                <w:lang w:eastAsia="ru-RU"/>
              </w:rPr>
            </w:pPr>
            <w:r w:rsidRPr="008B0206">
              <w:rPr>
                <w:rFonts w:ascii="Arial" w:eastAsia="Times New Roman" w:hAnsi="Arial" w:cs="Arial"/>
                <w:sz w:val="24"/>
                <w:szCs w:val="24"/>
                <w:lang w:eastAsia="ru-RU"/>
              </w:rPr>
              <w:t>Православные единоверцы</w:t>
            </w:r>
          </w:p>
        </w:tc>
        <w:tc>
          <w:tcPr>
            <w:tcW w:w="1996" w:type="dxa"/>
            <w:tcBorders>
              <w:top w:val="single" w:sz="4" w:space="0" w:color="auto"/>
              <w:left w:val="single" w:sz="4" w:space="0" w:color="auto"/>
              <w:bottom w:val="single" w:sz="4" w:space="0" w:color="auto"/>
              <w:right w:val="single" w:sz="4" w:space="0" w:color="auto"/>
            </w:tcBorders>
            <w:hideMark/>
          </w:tcPr>
          <w:p w14:paraId="7045BD1E"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1,4 тыс.</w:t>
            </w:r>
          </w:p>
        </w:tc>
      </w:tr>
      <w:tr w:rsidR="008B0206" w:rsidRPr="008B0206" w14:paraId="79EE846E" w14:textId="77777777" w:rsidTr="00BD74C7">
        <w:trPr>
          <w:trHeight w:val="275"/>
        </w:trPr>
        <w:tc>
          <w:tcPr>
            <w:tcW w:w="562" w:type="dxa"/>
            <w:tcBorders>
              <w:top w:val="single" w:sz="4" w:space="0" w:color="auto"/>
              <w:left w:val="single" w:sz="4" w:space="0" w:color="auto"/>
              <w:bottom w:val="single" w:sz="4" w:space="0" w:color="auto"/>
              <w:right w:val="single" w:sz="4" w:space="0" w:color="auto"/>
            </w:tcBorders>
            <w:hideMark/>
          </w:tcPr>
          <w:p w14:paraId="2B1B1276" w14:textId="77777777" w:rsidR="008B0206" w:rsidRPr="008B0206" w:rsidRDefault="008B0206" w:rsidP="008B0206">
            <w:pPr>
              <w:spacing w:after="0" w:line="240" w:lineRule="auto"/>
              <w:rPr>
                <w:rFonts w:ascii="Arial" w:eastAsia="Times New Roman" w:hAnsi="Arial" w:cs="Arial"/>
                <w:sz w:val="24"/>
                <w:szCs w:val="24"/>
                <w:lang w:eastAsia="ru-RU"/>
              </w:rPr>
            </w:pPr>
            <w:r w:rsidRPr="008B0206">
              <w:rPr>
                <w:rFonts w:ascii="Arial" w:eastAsia="Times New Roman" w:hAnsi="Arial" w:cs="Arial"/>
                <w:sz w:val="24"/>
                <w:szCs w:val="24"/>
                <w:lang w:eastAsia="ru-RU"/>
              </w:rPr>
              <w:t>2.</w:t>
            </w:r>
          </w:p>
        </w:tc>
        <w:tc>
          <w:tcPr>
            <w:tcW w:w="3667" w:type="dxa"/>
            <w:tcBorders>
              <w:top w:val="single" w:sz="4" w:space="0" w:color="auto"/>
              <w:left w:val="single" w:sz="4" w:space="0" w:color="auto"/>
              <w:bottom w:val="single" w:sz="4" w:space="0" w:color="auto"/>
              <w:right w:val="single" w:sz="4" w:space="0" w:color="auto"/>
            </w:tcBorders>
            <w:hideMark/>
          </w:tcPr>
          <w:p w14:paraId="48A004B2" w14:textId="77777777" w:rsidR="008B0206" w:rsidRPr="008B0206" w:rsidRDefault="008B0206" w:rsidP="008B0206">
            <w:pPr>
              <w:spacing w:after="0" w:line="240" w:lineRule="auto"/>
              <w:rPr>
                <w:rFonts w:ascii="Arial" w:eastAsia="Times New Roman" w:hAnsi="Arial" w:cs="Arial"/>
                <w:sz w:val="24"/>
                <w:szCs w:val="24"/>
                <w:lang w:eastAsia="ru-RU"/>
              </w:rPr>
            </w:pPr>
            <w:r w:rsidRPr="008B0206">
              <w:rPr>
                <w:rFonts w:ascii="Arial" w:eastAsia="Times New Roman" w:hAnsi="Arial" w:cs="Arial"/>
                <w:sz w:val="24"/>
                <w:szCs w:val="24"/>
                <w:lang w:eastAsia="ru-RU"/>
              </w:rPr>
              <w:t>Старообрядцы</w:t>
            </w:r>
          </w:p>
        </w:tc>
        <w:tc>
          <w:tcPr>
            <w:tcW w:w="1996" w:type="dxa"/>
            <w:tcBorders>
              <w:top w:val="single" w:sz="4" w:space="0" w:color="auto"/>
              <w:left w:val="single" w:sz="4" w:space="0" w:color="auto"/>
              <w:bottom w:val="single" w:sz="4" w:space="0" w:color="auto"/>
              <w:right w:val="single" w:sz="4" w:space="0" w:color="auto"/>
            </w:tcBorders>
            <w:hideMark/>
          </w:tcPr>
          <w:p w14:paraId="3DE0F39C"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38,1 тыс.</w:t>
            </w:r>
          </w:p>
        </w:tc>
      </w:tr>
      <w:tr w:rsidR="008B0206" w:rsidRPr="008B0206" w14:paraId="4CCEF8EE" w14:textId="77777777" w:rsidTr="00BD74C7">
        <w:trPr>
          <w:trHeight w:val="259"/>
        </w:trPr>
        <w:tc>
          <w:tcPr>
            <w:tcW w:w="562" w:type="dxa"/>
            <w:tcBorders>
              <w:top w:val="single" w:sz="4" w:space="0" w:color="auto"/>
              <w:left w:val="single" w:sz="4" w:space="0" w:color="auto"/>
              <w:bottom w:val="single" w:sz="4" w:space="0" w:color="auto"/>
              <w:right w:val="single" w:sz="4" w:space="0" w:color="auto"/>
            </w:tcBorders>
            <w:hideMark/>
          </w:tcPr>
          <w:p w14:paraId="4E5B6B38" w14:textId="77777777" w:rsidR="008B0206" w:rsidRPr="008B0206" w:rsidRDefault="008B0206" w:rsidP="008B0206">
            <w:pPr>
              <w:spacing w:after="0" w:line="240" w:lineRule="auto"/>
              <w:rPr>
                <w:rFonts w:ascii="Arial" w:eastAsia="Times New Roman" w:hAnsi="Arial" w:cs="Arial"/>
                <w:sz w:val="24"/>
                <w:szCs w:val="24"/>
                <w:lang w:eastAsia="ru-RU"/>
              </w:rPr>
            </w:pPr>
            <w:r w:rsidRPr="008B0206">
              <w:rPr>
                <w:rFonts w:ascii="Arial" w:eastAsia="Times New Roman" w:hAnsi="Arial" w:cs="Arial"/>
                <w:sz w:val="24"/>
                <w:szCs w:val="24"/>
                <w:lang w:eastAsia="ru-RU"/>
              </w:rPr>
              <w:t>3.</w:t>
            </w:r>
          </w:p>
        </w:tc>
        <w:tc>
          <w:tcPr>
            <w:tcW w:w="3667" w:type="dxa"/>
            <w:tcBorders>
              <w:top w:val="single" w:sz="4" w:space="0" w:color="auto"/>
              <w:left w:val="single" w:sz="4" w:space="0" w:color="auto"/>
              <w:bottom w:val="single" w:sz="4" w:space="0" w:color="auto"/>
              <w:right w:val="single" w:sz="4" w:space="0" w:color="auto"/>
            </w:tcBorders>
            <w:hideMark/>
          </w:tcPr>
          <w:p w14:paraId="242D158B" w14:textId="77777777" w:rsidR="008B0206" w:rsidRPr="008B0206" w:rsidRDefault="008B0206" w:rsidP="008B0206">
            <w:pPr>
              <w:spacing w:after="0" w:line="240" w:lineRule="auto"/>
              <w:rPr>
                <w:rFonts w:ascii="Arial" w:eastAsia="Times New Roman" w:hAnsi="Arial" w:cs="Arial"/>
                <w:sz w:val="24"/>
                <w:szCs w:val="24"/>
                <w:lang w:eastAsia="ru-RU"/>
              </w:rPr>
            </w:pPr>
            <w:proofErr w:type="gramStart"/>
            <w:r w:rsidRPr="008B0206">
              <w:rPr>
                <w:rFonts w:ascii="Arial" w:eastAsia="Times New Roman" w:hAnsi="Arial" w:cs="Arial"/>
                <w:sz w:val="24"/>
                <w:szCs w:val="24"/>
                <w:lang w:eastAsia="ru-RU"/>
              </w:rPr>
              <w:t>Римско-католики</w:t>
            </w:r>
            <w:proofErr w:type="gramEnd"/>
          </w:p>
        </w:tc>
        <w:tc>
          <w:tcPr>
            <w:tcW w:w="1996" w:type="dxa"/>
            <w:tcBorders>
              <w:top w:val="single" w:sz="4" w:space="0" w:color="auto"/>
              <w:left w:val="single" w:sz="4" w:space="0" w:color="auto"/>
              <w:bottom w:val="single" w:sz="4" w:space="0" w:color="auto"/>
              <w:right w:val="single" w:sz="4" w:space="0" w:color="auto"/>
            </w:tcBorders>
            <w:hideMark/>
          </w:tcPr>
          <w:p w14:paraId="70A032EF"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1,5 тыс.</w:t>
            </w:r>
          </w:p>
        </w:tc>
      </w:tr>
      <w:tr w:rsidR="008B0206" w:rsidRPr="008B0206" w14:paraId="7263D248" w14:textId="77777777" w:rsidTr="00BD74C7">
        <w:trPr>
          <w:trHeight w:val="259"/>
        </w:trPr>
        <w:tc>
          <w:tcPr>
            <w:tcW w:w="562" w:type="dxa"/>
            <w:tcBorders>
              <w:top w:val="single" w:sz="4" w:space="0" w:color="auto"/>
              <w:left w:val="single" w:sz="4" w:space="0" w:color="auto"/>
              <w:bottom w:val="single" w:sz="4" w:space="0" w:color="auto"/>
              <w:right w:val="single" w:sz="4" w:space="0" w:color="auto"/>
            </w:tcBorders>
            <w:hideMark/>
          </w:tcPr>
          <w:p w14:paraId="3B3090E9" w14:textId="77777777" w:rsidR="008B0206" w:rsidRPr="008B0206" w:rsidRDefault="008B0206" w:rsidP="008B0206">
            <w:pPr>
              <w:spacing w:after="0" w:line="240" w:lineRule="auto"/>
              <w:rPr>
                <w:rFonts w:ascii="Arial" w:eastAsia="Times New Roman" w:hAnsi="Arial" w:cs="Arial"/>
                <w:sz w:val="24"/>
                <w:szCs w:val="24"/>
                <w:lang w:eastAsia="ru-RU"/>
              </w:rPr>
            </w:pPr>
            <w:r w:rsidRPr="008B0206">
              <w:rPr>
                <w:rFonts w:ascii="Arial" w:eastAsia="Times New Roman" w:hAnsi="Arial" w:cs="Arial"/>
                <w:sz w:val="24"/>
                <w:szCs w:val="24"/>
                <w:lang w:eastAsia="ru-RU"/>
              </w:rPr>
              <w:t>4.</w:t>
            </w:r>
          </w:p>
        </w:tc>
        <w:tc>
          <w:tcPr>
            <w:tcW w:w="3667" w:type="dxa"/>
            <w:tcBorders>
              <w:top w:val="single" w:sz="4" w:space="0" w:color="auto"/>
              <w:left w:val="single" w:sz="4" w:space="0" w:color="auto"/>
              <w:bottom w:val="single" w:sz="4" w:space="0" w:color="auto"/>
              <w:right w:val="single" w:sz="4" w:space="0" w:color="auto"/>
            </w:tcBorders>
            <w:hideMark/>
          </w:tcPr>
          <w:p w14:paraId="51341B4D" w14:textId="77777777" w:rsidR="008B0206" w:rsidRPr="008B0206" w:rsidRDefault="008B0206" w:rsidP="008B0206">
            <w:pPr>
              <w:spacing w:after="0" w:line="240" w:lineRule="auto"/>
              <w:rPr>
                <w:rFonts w:ascii="Arial" w:eastAsia="Times New Roman" w:hAnsi="Arial" w:cs="Arial"/>
                <w:sz w:val="24"/>
                <w:szCs w:val="24"/>
                <w:lang w:eastAsia="ru-RU"/>
              </w:rPr>
            </w:pPr>
            <w:r w:rsidRPr="008B0206">
              <w:rPr>
                <w:rFonts w:ascii="Arial" w:eastAsia="Times New Roman" w:hAnsi="Arial" w:cs="Arial"/>
                <w:sz w:val="24"/>
                <w:szCs w:val="24"/>
                <w:lang w:eastAsia="ru-RU"/>
              </w:rPr>
              <w:t>протестанты</w:t>
            </w:r>
          </w:p>
        </w:tc>
        <w:tc>
          <w:tcPr>
            <w:tcW w:w="1996" w:type="dxa"/>
            <w:tcBorders>
              <w:top w:val="single" w:sz="4" w:space="0" w:color="auto"/>
              <w:left w:val="single" w:sz="4" w:space="0" w:color="auto"/>
              <w:bottom w:val="single" w:sz="4" w:space="0" w:color="auto"/>
              <w:right w:val="single" w:sz="4" w:space="0" w:color="auto"/>
            </w:tcBorders>
            <w:hideMark/>
          </w:tcPr>
          <w:p w14:paraId="57083EF3"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802</w:t>
            </w:r>
          </w:p>
        </w:tc>
      </w:tr>
      <w:tr w:rsidR="008B0206" w:rsidRPr="008B0206" w14:paraId="0DA3602D" w14:textId="77777777" w:rsidTr="00BD74C7">
        <w:trPr>
          <w:trHeight w:val="259"/>
        </w:trPr>
        <w:tc>
          <w:tcPr>
            <w:tcW w:w="562" w:type="dxa"/>
            <w:tcBorders>
              <w:top w:val="single" w:sz="4" w:space="0" w:color="auto"/>
              <w:left w:val="single" w:sz="4" w:space="0" w:color="auto"/>
              <w:bottom w:val="single" w:sz="4" w:space="0" w:color="auto"/>
              <w:right w:val="single" w:sz="4" w:space="0" w:color="auto"/>
            </w:tcBorders>
            <w:hideMark/>
          </w:tcPr>
          <w:p w14:paraId="7A870478" w14:textId="77777777" w:rsidR="008B0206" w:rsidRPr="008B0206" w:rsidRDefault="008B0206" w:rsidP="008B0206">
            <w:pPr>
              <w:spacing w:after="0" w:line="240" w:lineRule="auto"/>
              <w:rPr>
                <w:rFonts w:ascii="Arial" w:eastAsia="Times New Roman" w:hAnsi="Arial" w:cs="Arial"/>
                <w:sz w:val="24"/>
                <w:szCs w:val="24"/>
                <w:lang w:eastAsia="ru-RU"/>
              </w:rPr>
            </w:pPr>
            <w:r w:rsidRPr="008B0206">
              <w:rPr>
                <w:rFonts w:ascii="Arial" w:eastAsia="Times New Roman" w:hAnsi="Arial" w:cs="Arial"/>
                <w:sz w:val="24"/>
                <w:szCs w:val="24"/>
                <w:lang w:eastAsia="ru-RU"/>
              </w:rPr>
              <w:lastRenderedPageBreak/>
              <w:t>5.</w:t>
            </w:r>
          </w:p>
        </w:tc>
        <w:tc>
          <w:tcPr>
            <w:tcW w:w="3667" w:type="dxa"/>
            <w:tcBorders>
              <w:top w:val="single" w:sz="4" w:space="0" w:color="auto"/>
              <w:left w:val="single" w:sz="4" w:space="0" w:color="auto"/>
              <w:bottom w:val="single" w:sz="4" w:space="0" w:color="auto"/>
              <w:right w:val="single" w:sz="4" w:space="0" w:color="auto"/>
            </w:tcBorders>
            <w:hideMark/>
          </w:tcPr>
          <w:p w14:paraId="28C37A96" w14:textId="77777777" w:rsidR="008B0206" w:rsidRPr="008B0206" w:rsidRDefault="008B0206" w:rsidP="008B0206">
            <w:pPr>
              <w:spacing w:after="0" w:line="240" w:lineRule="auto"/>
              <w:rPr>
                <w:rFonts w:ascii="Arial" w:eastAsia="Times New Roman" w:hAnsi="Arial" w:cs="Arial"/>
                <w:sz w:val="24"/>
                <w:szCs w:val="24"/>
                <w:lang w:eastAsia="ru-RU"/>
              </w:rPr>
            </w:pPr>
            <w:r w:rsidRPr="008B0206">
              <w:rPr>
                <w:rFonts w:ascii="Arial" w:eastAsia="Times New Roman" w:hAnsi="Arial" w:cs="Arial"/>
                <w:sz w:val="24"/>
                <w:szCs w:val="24"/>
                <w:lang w:eastAsia="ru-RU"/>
              </w:rPr>
              <w:t>магометане</w:t>
            </w:r>
          </w:p>
        </w:tc>
        <w:tc>
          <w:tcPr>
            <w:tcW w:w="1996" w:type="dxa"/>
            <w:tcBorders>
              <w:top w:val="single" w:sz="4" w:space="0" w:color="auto"/>
              <w:left w:val="single" w:sz="4" w:space="0" w:color="auto"/>
              <w:bottom w:val="single" w:sz="4" w:space="0" w:color="auto"/>
              <w:right w:val="single" w:sz="4" w:space="0" w:color="auto"/>
            </w:tcBorders>
            <w:hideMark/>
          </w:tcPr>
          <w:p w14:paraId="6E42A43B"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413</w:t>
            </w:r>
          </w:p>
        </w:tc>
      </w:tr>
      <w:tr w:rsidR="008B0206" w:rsidRPr="008B0206" w14:paraId="1ACD0C51" w14:textId="77777777" w:rsidTr="00BD74C7">
        <w:trPr>
          <w:trHeight w:val="259"/>
        </w:trPr>
        <w:tc>
          <w:tcPr>
            <w:tcW w:w="562" w:type="dxa"/>
            <w:tcBorders>
              <w:top w:val="single" w:sz="4" w:space="0" w:color="auto"/>
              <w:left w:val="single" w:sz="4" w:space="0" w:color="auto"/>
              <w:bottom w:val="single" w:sz="4" w:space="0" w:color="auto"/>
              <w:right w:val="single" w:sz="4" w:space="0" w:color="auto"/>
            </w:tcBorders>
            <w:hideMark/>
          </w:tcPr>
          <w:p w14:paraId="4FAD51AC" w14:textId="77777777" w:rsidR="008B0206" w:rsidRPr="008B0206" w:rsidRDefault="008B0206" w:rsidP="008B0206">
            <w:pPr>
              <w:spacing w:after="0" w:line="240" w:lineRule="auto"/>
              <w:rPr>
                <w:rFonts w:ascii="Arial" w:eastAsia="Times New Roman" w:hAnsi="Arial" w:cs="Arial"/>
                <w:sz w:val="24"/>
                <w:szCs w:val="24"/>
                <w:lang w:eastAsia="ru-RU"/>
              </w:rPr>
            </w:pPr>
            <w:r w:rsidRPr="008B0206">
              <w:rPr>
                <w:rFonts w:ascii="Arial" w:eastAsia="Times New Roman" w:hAnsi="Arial" w:cs="Arial"/>
                <w:sz w:val="24"/>
                <w:szCs w:val="24"/>
                <w:lang w:eastAsia="ru-RU"/>
              </w:rPr>
              <w:t>6.</w:t>
            </w:r>
          </w:p>
        </w:tc>
        <w:tc>
          <w:tcPr>
            <w:tcW w:w="3667" w:type="dxa"/>
            <w:tcBorders>
              <w:top w:val="single" w:sz="4" w:space="0" w:color="auto"/>
              <w:left w:val="single" w:sz="4" w:space="0" w:color="auto"/>
              <w:bottom w:val="single" w:sz="4" w:space="0" w:color="auto"/>
              <w:right w:val="single" w:sz="4" w:space="0" w:color="auto"/>
            </w:tcBorders>
            <w:hideMark/>
          </w:tcPr>
          <w:p w14:paraId="47231D95" w14:textId="77777777" w:rsidR="008B0206" w:rsidRPr="008B0206" w:rsidRDefault="008B0206" w:rsidP="008B0206">
            <w:pPr>
              <w:spacing w:after="0" w:line="240" w:lineRule="auto"/>
              <w:rPr>
                <w:rFonts w:ascii="Arial" w:eastAsia="Times New Roman" w:hAnsi="Arial" w:cs="Arial"/>
                <w:sz w:val="24"/>
                <w:szCs w:val="24"/>
                <w:lang w:eastAsia="ru-RU"/>
              </w:rPr>
            </w:pPr>
            <w:r w:rsidRPr="008B0206">
              <w:rPr>
                <w:rFonts w:ascii="Arial" w:eastAsia="Times New Roman" w:hAnsi="Arial" w:cs="Arial"/>
                <w:sz w:val="24"/>
                <w:szCs w:val="24"/>
                <w:lang w:eastAsia="ru-RU"/>
              </w:rPr>
              <w:t>иудеи</w:t>
            </w:r>
          </w:p>
        </w:tc>
        <w:tc>
          <w:tcPr>
            <w:tcW w:w="1996" w:type="dxa"/>
            <w:tcBorders>
              <w:top w:val="single" w:sz="4" w:space="0" w:color="auto"/>
              <w:left w:val="single" w:sz="4" w:space="0" w:color="auto"/>
              <w:bottom w:val="single" w:sz="4" w:space="0" w:color="auto"/>
              <w:right w:val="single" w:sz="4" w:space="0" w:color="auto"/>
            </w:tcBorders>
            <w:hideMark/>
          </w:tcPr>
          <w:p w14:paraId="2932BEC3"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1,2 тыс.</w:t>
            </w:r>
          </w:p>
        </w:tc>
      </w:tr>
      <w:tr w:rsidR="008B0206" w:rsidRPr="008B0206" w14:paraId="7DC8A6DD" w14:textId="77777777" w:rsidTr="00BD74C7">
        <w:trPr>
          <w:trHeight w:val="275"/>
        </w:trPr>
        <w:tc>
          <w:tcPr>
            <w:tcW w:w="562" w:type="dxa"/>
            <w:tcBorders>
              <w:top w:val="single" w:sz="4" w:space="0" w:color="auto"/>
              <w:left w:val="single" w:sz="4" w:space="0" w:color="auto"/>
              <w:bottom w:val="single" w:sz="4" w:space="0" w:color="auto"/>
              <w:right w:val="single" w:sz="4" w:space="0" w:color="auto"/>
            </w:tcBorders>
            <w:hideMark/>
          </w:tcPr>
          <w:p w14:paraId="475E5239" w14:textId="77777777" w:rsidR="008B0206" w:rsidRPr="008B0206" w:rsidRDefault="008B0206" w:rsidP="008B0206">
            <w:pPr>
              <w:spacing w:after="0" w:line="240" w:lineRule="auto"/>
              <w:rPr>
                <w:rFonts w:ascii="Arial" w:eastAsia="Times New Roman" w:hAnsi="Arial" w:cs="Arial"/>
                <w:sz w:val="24"/>
                <w:szCs w:val="24"/>
                <w:lang w:eastAsia="ru-RU"/>
              </w:rPr>
            </w:pPr>
            <w:r w:rsidRPr="008B0206">
              <w:rPr>
                <w:rFonts w:ascii="Arial" w:eastAsia="Times New Roman" w:hAnsi="Arial" w:cs="Arial"/>
                <w:sz w:val="24"/>
                <w:szCs w:val="24"/>
                <w:lang w:eastAsia="ru-RU"/>
              </w:rPr>
              <w:t>7.</w:t>
            </w:r>
          </w:p>
        </w:tc>
        <w:tc>
          <w:tcPr>
            <w:tcW w:w="3667" w:type="dxa"/>
            <w:tcBorders>
              <w:top w:val="single" w:sz="4" w:space="0" w:color="auto"/>
              <w:left w:val="single" w:sz="4" w:space="0" w:color="auto"/>
              <w:bottom w:val="single" w:sz="4" w:space="0" w:color="auto"/>
              <w:right w:val="single" w:sz="4" w:space="0" w:color="auto"/>
            </w:tcBorders>
            <w:hideMark/>
          </w:tcPr>
          <w:p w14:paraId="08852389" w14:textId="77777777" w:rsidR="008B0206" w:rsidRPr="008B0206" w:rsidRDefault="008B0206" w:rsidP="008B0206">
            <w:pPr>
              <w:spacing w:after="0" w:line="240" w:lineRule="auto"/>
              <w:rPr>
                <w:rFonts w:ascii="Arial" w:eastAsia="Times New Roman" w:hAnsi="Arial" w:cs="Arial"/>
                <w:sz w:val="24"/>
                <w:szCs w:val="24"/>
                <w:lang w:eastAsia="ru-RU"/>
              </w:rPr>
            </w:pPr>
            <w:r w:rsidRPr="008B0206">
              <w:rPr>
                <w:rFonts w:ascii="Arial" w:eastAsia="Times New Roman" w:hAnsi="Arial" w:cs="Arial"/>
                <w:sz w:val="24"/>
                <w:szCs w:val="24"/>
                <w:lang w:eastAsia="ru-RU"/>
              </w:rPr>
              <w:t>прочие</w:t>
            </w:r>
          </w:p>
        </w:tc>
        <w:tc>
          <w:tcPr>
            <w:tcW w:w="1996" w:type="dxa"/>
            <w:tcBorders>
              <w:top w:val="single" w:sz="4" w:space="0" w:color="auto"/>
              <w:left w:val="single" w:sz="4" w:space="0" w:color="auto"/>
              <w:bottom w:val="single" w:sz="4" w:space="0" w:color="auto"/>
              <w:right w:val="single" w:sz="4" w:space="0" w:color="auto"/>
            </w:tcBorders>
            <w:hideMark/>
          </w:tcPr>
          <w:p w14:paraId="76B0F58A"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8</w:t>
            </w:r>
          </w:p>
        </w:tc>
      </w:tr>
    </w:tbl>
    <w:p w14:paraId="15B67688" w14:textId="77777777" w:rsidR="008B0206" w:rsidRPr="008B0206" w:rsidRDefault="008B0206" w:rsidP="008B0206">
      <w:pPr>
        <w:spacing w:after="0" w:line="240" w:lineRule="auto"/>
        <w:rPr>
          <w:rFonts w:ascii="Arial" w:eastAsia="Times New Roman" w:hAnsi="Arial" w:cs="Arial"/>
          <w:sz w:val="24"/>
          <w:szCs w:val="24"/>
          <w:lang w:eastAsia="ru-RU"/>
        </w:rPr>
      </w:pPr>
    </w:p>
    <w:p w14:paraId="13EDF7D5" w14:textId="77777777" w:rsidR="008B0206" w:rsidRPr="00BD74C7" w:rsidRDefault="008B0206" w:rsidP="00BD74C7">
      <w:pPr>
        <w:keepNext/>
        <w:spacing w:after="0" w:line="240" w:lineRule="auto"/>
        <w:jc w:val="center"/>
        <w:outlineLvl w:val="1"/>
        <w:rPr>
          <w:rFonts w:ascii="Arial" w:eastAsia="Times New Roman" w:hAnsi="Arial" w:cs="Arial"/>
          <w:b/>
          <w:bCs/>
          <w:i/>
          <w:sz w:val="24"/>
          <w:szCs w:val="24"/>
          <w:lang w:eastAsia="ru-RU"/>
        </w:rPr>
      </w:pPr>
      <w:r w:rsidRPr="00BD74C7">
        <w:rPr>
          <w:rFonts w:ascii="Arial" w:eastAsia="Times New Roman" w:hAnsi="Arial" w:cs="Arial"/>
          <w:b/>
          <w:bCs/>
          <w:i/>
          <w:sz w:val="24"/>
          <w:szCs w:val="24"/>
          <w:lang w:eastAsia="ru-RU"/>
        </w:rPr>
        <w:t>Семейное состояние</w:t>
      </w:r>
    </w:p>
    <w:p w14:paraId="2B49513D" w14:textId="77777777" w:rsidR="008B0206" w:rsidRPr="008B0206" w:rsidRDefault="008B0206" w:rsidP="008B0206">
      <w:pPr>
        <w:spacing w:after="0" w:line="240" w:lineRule="auto"/>
        <w:jc w:val="center"/>
        <w:rPr>
          <w:rFonts w:ascii="Arial" w:eastAsia="Times New Roman" w:hAnsi="Arial" w:cs="Arial"/>
          <w:b/>
          <w:sz w:val="24"/>
          <w:szCs w:val="24"/>
          <w:lang w:eastAsia="ru-RU"/>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1252"/>
        <w:gridCol w:w="1260"/>
        <w:gridCol w:w="1260"/>
        <w:gridCol w:w="1260"/>
        <w:gridCol w:w="1260"/>
        <w:gridCol w:w="1080"/>
        <w:gridCol w:w="1003"/>
      </w:tblGrid>
      <w:tr w:rsidR="008B0206" w:rsidRPr="008B0206" w14:paraId="762AEA82" w14:textId="77777777" w:rsidTr="00BD74C7">
        <w:trPr>
          <w:cantSplit/>
        </w:trPr>
        <w:tc>
          <w:tcPr>
            <w:tcW w:w="2448" w:type="dxa"/>
            <w:gridSpan w:val="2"/>
            <w:tcBorders>
              <w:top w:val="single" w:sz="4" w:space="0" w:color="auto"/>
              <w:left w:val="single" w:sz="4" w:space="0" w:color="auto"/>
              <w:bottom w:val="single" w:sz="4" w:space="0" w:color="auto"/>
              <w:right w:val="single" w:sz="4" w:space="0" w:color="auto"/>
            </w:tcBorders>
            <w:hideMark/>
          </w:tcPr>
          <w:p w14:paraId="36BE671B" w14:textId="77777777" w:rsidR="008B0206" w:rsidRPr="008B0206" w:rsidRDefault="008B0206" w:rsidP="008B0206">
            <w:pPr>
              <w:spacing w:after="0" w:line="240" w:lineRule="auto"/>
              <w:jc w:val="center"/>
              <w:rPr>
                <w:rFonts w:ascii="Arial" w:eastAsia="Times New Roman" w:hAnsi="Arial" w:cs="Arial"/>
                <w:b/>
                <w:sz w:val="24"/>
                <w:szCs w:val="24"/>
                <w:lang w:eastAsia="ru-RU"/>
              </w:rPr>
            </w:pPr>
            <w:r w:rsidRPr="008B0206">
              <w:rPr>
                <w:rFonts w:ascii="Arial" w:eastAsia="Times New Roman" w:hAnsi="Arial" w:cs="Arial"/>
                <w:b/>
                <w:sz w:val="24"/>
                <w:szCs w:val="24"/>
                <w:lang w:eastAsia="ru-RU"/>
              </w:rPr>
              <w:t>Холостые и девицы</w:t>
            </w:r>
          </w:p>
        </w:tc>
        <w:tc>
          <w:tcPr>
            <w:tcW w:w="2520" w:type="dxa"/>
            <w:gridSpan w:val="2"/>
            <w:tcBorders>
              <w:top w:val="single" w:sz="4" w:space="0" w:color="auto"/>
              <w:left w:val="single" w:sz="4" w:space="0" w:color="auto"/>
              <w:bottom w:val="single" w:sz="4" w:space="0" w:color="auto"/>
              <w:right w:val="single" w:sz="4" w:space="0" w:color="auto"/>
            </w:tcBorders>
            <w:hideMark/>
          </w:tcPr>
          <w:p w14:paraId="41863766" w14:textId="77777777" w:rsidR="008B0206" w:rsidRPr="008B0206" w:rsidRDefault="008B0206" w:rsidP="008B0206">
            <w:pPr>
              <w:spacing w:after="0" w:line="240" w:lineRule="auto"/>
              <w:jc w:val="center"/>
              <w:rPr>
                <w:rFonts w:ascii="Arial" w:eastAsia="Times New Roman" w:hAnsi="Arial" w:cs="Arial"/>
                <w:b/>
                <w:sz w:val="24"/>
                <w:szCs w:val="24"/>
                <w:lang w:eastAsia="ru-RU"/>
              </w:rPr>
            </w:pPr>
            <w:proofErr w:type="gramStart"/>
            <w:r w:rsidRPr="008B0206">
              <w:rPr>
                <w:rFonts w:ascii="Arial" w:eastAsia="Times New Roman" w:hAnsi="Arial" w:cs="Arial"/>
                <w:b/>
                <w:sz w:val="24"/>
                <w:szCs w:val="24"/>
                <w:lang w:eastAsia="ru-RU"/>
              </w:rPr>
              <w:t>Состоящие</w:t>
            </w:r>
            <w:proofErr w:type="gramEnd"/>
            <w:r w:rsidRPr="008B0206">
              <w:rPr>
                <w:rFonts w:ascii="Arial" w:eastAsia="Times New Roman" w:hAnsi="Arial" w:cs="Arial"/>
                <w:b/>
                <w:sz w:val="24"/>
                <w:szCs w:val="24"/>
                <w:lang w:eastAsia="ru-RU"/>
              </w:rPr>
              <w:t xml:space="preserve"> в браке</w:t>
            </w:r>
          </w:p>
        </w:tc>
        <w:tc>
          <w:tcPr>
            <w:tcW w:w="2520" w:type="dxa"/>
            <w:gridSpan w:val="2"/>
            <w:tcBorders>
              <w:top w:val="single" w:sz="4" w:space="0" w:color="auto"/>
              <w:left w:val="single" w:sz="4" w:space="0" w:color="auto"/>
              <w:bottom w:val="single" w:sz="4" w:space="0" w:color="auto"/>
              <w:right w:val="single" w:sz="4" w:space="0" w:color="auto"/>
            </w:tcBorders>
            <w:hideMark/>
          </w:tcPr>
          <w:p w14:paraId="55080D8F" w14:textId="77777777" w:rsidR="008B0206" w:rsidRPr="008B0206" w:rsidRDefault="008B0206" w:rsidP="00BD74C7">
            <w:pPr>
              <w:keepNext/>
              <w:spacing w:after="0" w:line="240" w:lineRule="auto"/>
              <w:ind w:firstLine="27"/>
              <w:jc w:val="center"/>
              <w:outlineLvl w:val="1"/>
              <w:rPr>
                <w:rFonts w:ascii="Arial" w:eastAsia="Times New Roman" w:hAnsi="Arial" w:cs="Arial"/>
                <w:b/>
                <w:bCs/>
                <w:sz w:val="24"/>
                <w:szCs w:val="24"/>
                <w:lang w:eastAsia="ru-RU"/>
              </w:rPr>
            </w:pPr>
            <w:r w:rsidRPr="008B0206">
              <w:rPr>
                <w:rFonts w:ascii="Arial" w:eastAsia="Times New Roman" w:hAnsi="Arial" w:cs="Arial"/>
                <w:b/>
                <w:bCs/>
                <w:sz w:val="24"/>
                <w:szCs w:val="24"/>
                <w:lang w:eastAsia="ru-RU"/>
              </w:rPr>
              <w:t>Вдовые</w:t>
            </w:r>
          </w:p>
        </w:tc>
        <w:tc>
          <w:tcPr>
            <w:tcW w:w="2083" w:type="dxa"/>
            <w:gridSpan w:val="2"/>
            <w:tcBorders>
              <w:top w:val="single" w:sz="4" w:space="0" w:color="auto"/>
              <w:left w:val="single" w:sz="4" w:space="0" w:color="auto"/>
              <w:bottom w:val="single" w:sz="4" w:space="0" w:color="auto"/>
              <w:right w:val="single" w:sz="4" w:space="0" w:color="auto"/>
            </w:tcBorders>
            <w:hideMark/>
          </w:tcPr>
          <w:p w14:paraId="30FD080F" w14:textId="77777777" w:rsidR="008B0206" w:rsidRPr="008B0206" w:rsidRDefault="008B0206" w:rsidP="008B0206">
            <w:pPr>
              <w:spacing w:after="0" w:line="240" w:lineRule="auto"/>
              <w:jc w:val="center"/>
              <w:rPr>
                <w:rFonts w:ascii="Arial" w:eastAsia="Times New Roman" w:hAnsi="Arial" w:cs="Arial"/>
                <w:b/>
                <w:sz w:val="24"/>
                <w:szCs w:val="24"/>
                <w:lang w:eastAsia="ru-RU"/>
              </w:rPr>
            </w:pPr>
            <w:r w:rsidRPr="008B0206">
              <w:rPr>
                <w:rFonts w:ascii="Arial" w:eastAsia="Times New Roman" w:hAnsi="Arial" w:cs="Arial"/>
                <w:b/>
                <w:sz w:val="24"/>
                <w:szCs w:val="24"/>
                <w:lang w:eastAsia="ru-RU"/>
              </w:rPr>
              <w:t>Разведенные</w:t>
            </w:r>
          </w:p>
        </w:tc>
      </w:tr>
      <w:tr w:rsidR="008B0206" w:rsidRPr="008B0206" w14:paraId="548D1548" w14:textId="77777777" w:rsidTr="00BD74C7">
        <w:tc>
          <w:tcPr>
            <w:tcW w:w="1196" w:type="dxa"/>
            <w:tcBorders>
              <w:top w:val="single" w:sz="4" w:space="0" w:color="auto"/>
              <w:left w:val="single" w:sz="4" w:space="0" w:color="auto"/>
              <w:bottom w:val="single" w:sz="4" w:space="0" w:color="auto"/>
              <w:right w:val="single" w:sz="4" w:space="0" w:color="auto"/>
            </w:tcBorders>
            <w:hideMark/>
          </w:tcPr>
          <w:p w14:paraId="67736CDE"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м</w:t>
            </w:r>
          </w:p>
        </w:tc>
        <w:tc>
          <w:tcPr>
            <w:tcW w:w="1252" w:type="dxa"/>
            <w:tcBorders>
              <w:top w:val="single" w:sz="4" w:space="0" w:color="auto"/>
              <w:left w:val="single" w:sz="4" w:space="0" w:color="auto"/>
              <w:bottom w:val="single" w:sz="4" w:space="0" w:color="auto"/>
              <w:right w:val="single" w:sz="4" w:space="0" w:color="auto"/>
            </w:tcBorders>
            <w:hideMark/>
          </w:tcPr>
          <w:p w14:paraId="52247337"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ж</w:t>
            </w:r>
          </w:p>
        </w:tc>
        <w:tc>
          <w:tcPr>
            <w:tcW w:w="1260" w:type="dxa"/>
            <w:tcBorders>
              <w:top w:val="single" w:sz="4" w:space="0" w:color="auto"/>
              <w:left w:val="single" w:sz="4" w:space="0" w:color="auto"/>
              <w:bottom w:val="single" w:sz="4" w:space="0" w:color="auto"/>
              <w:right w:val="single" w:sz="4" w:space="0" w:color="auto"/>
            </w:tcBorders>
            <w:hideMark/>
          </w:tcPr>
          <w:p w14:paraId="5B64D467"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м</w:t>
            </w:r>
          </w:p>
        </w:tc>
        <w:tc>
          <w:tcPr>
            <w:tcW w:w="1260" w:type="dxa"/>
            <w:tcBorders>
              <w:top w:val="single" w:sz="4" w:space="0" w:color="auto"/>
              <w:left w:val="single" w:sz="4" w:space="0" w:color="auto"/>
              <w:bottom w:val="single" w:sz="4" w:space="0" w:color="auto"/>
              <w:right w:val="single" w:sz="4" w:space="0" w:color="auto"/>
            </w:tcBorders>
            <w:hideMark/>
          </w:tcPr>
          <w:p w14:paraId="463561F0"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ж</w:t>
            </w:r>
          </w:p>
        </w:tc>
        <w:tc>
          <w:tcPr>
            <w:tcW w:w="1260" w:type="dxa"/>
            <w:tcBorders>
              <w:top w:val="single" w:sz="4" w:space="0" w:color="auto"/>
              <w:left w:val="single" w:sz="4" w:space="0" w:color="auto"/>
              <w:bottom w:val="single" w:sz="4" w:space="0" w:color="auto"/>
              <w:right w:val="single" w:sz="4" w:space="0" w:color="auto"/>
            </w:tcBorders>
            <w:hideMark/>
          </w:tcPr>
          <w:p w14:paraId="08FB0AF5"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м</w:t>
            </w:r>
          </w:p>
        </w:tc>
        <w:tc>
          <w:tcPr>
            <w:tcW w:w="1260" w:type="dxa"/>
            <w:tcBorders>
              <w:top w:val="single" w:sz="4" w:space="0" w:color="auto"/>
              <w:left w:val="single" w:sz="4" w:space="0" w:color="auto"/>
              <w:bottom w:val="single" w:sz="4" w:space="0" w:color="auto"/>
              <w:right w:val="single" w:sz="4" w:space="0" w:color="auto"/>
            </w:tcBorders>
            <w:hideMark/>
          </w:tcPr>
          <w:p w14:paraId="21E01985"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ж</w:t>
            </w:r>
          </w:p>
        </w:tc>
        <w:tc>
          <w:tcPr>
            <w:tcW w:w="1080" w:type="dxa"/>
            <w:tcBorders>
              <w:top w:val="single" w:sz="4" w:space="0" w:color="auto"/>
              <w:left w:val="single" w:sz="4" w:space="0" w:color="auto"/>
              <w:bottom w:val="single" w:sz="4" w:space="0" w:color="auto"/>
              <w:right w:val="single" w:sz="4" w:space="0" w:color="auto"/>
            </w:tcBorders>
            <w:hideMark/>
          </w:tcPr>
          <w:p w14:paraId="2D3FC5DB"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м</w:t>
            </w:r>
          </w:p>
        </w:tc>
        <w:tc>
          <w:tcPr>
            <w:tcW w:w="1003" w:type="dxa"/>
            <w:tcBorders>
              <w:top w:val="single" w:sz="4" w:space="0" w:color="auto"/>
              <w:left w:val="single" w:sz="4" w:space="0" w:color="auto"/>
              <w:bottom w:val="single" w:sz="4" w:space="0" w:color="auto"/>
              <w:right w:val="single" w:sz="4" w:space="0" w:color="auto"/>
            </w:tcBorders>
            <w:hideMark/>
          </w:tcPr>
          <w:p w14:paraId="0296216D"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ж</w:t>
            </w:r>
          </w:p>
        </w:tc>
      </w:tr>
      <w:tr w:rsidR="008B0206" w:rsidRPr="008B0206" w14:paraId="31BE17DB" w14:textId="77777777" w:rsidTr="00BD74C7">
        <w:tc>
          <w:tcPr>
            <w:tcW w:w="1196" w:type="dxa"/>
            <w:tcBorders>
              <w:top w:val="single" w:sz="4" w:space="0" w:color="auto"/>
              <w:left w:val="single" w:sz="4" w:space="0" w:color="auto"/>
              <w:bottom w:val="single" w:sz="4" w:space="0" w:color="auto"/>
              <w:right w:val="single" w:sz="4" w:space="0" w:color="auto"/>
            </w:tcBorders>
            <w:hideMark/>
          </w:tcPr>
          <w:p w14:paraId="43765E53"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364 тыс.</w:t>
            </w:r>
          </w:p>
        </w:tc>
        <w:tc>
          <w:tcPr>
            <w:tcW w:w="1252" w:type="dxa"/>
            <w:tcBorders>
              <w:top w:val="single" w:sz="4" w:space="0" w:color="auto"/>
              <w:left w:val="single" w:sz="4" w:space="0" w:color="auto"/>
              <w:bottom w:val="single" w:sz="4" w:space="0" w:color="auto"/>
              <w:right w:val="single" w:sz="4" w:space="0" w:color="auto"/>
            </w:tcBorders>
            <w:hideMark/>
          </w:tcPr>
          <w:p w14:paraId="2F0D679A"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406 тыс.</w:t>
            </w:r>
          </w:p>
        </w:tc>
        <w:tc>
          <w:tcPr>
            <w:tcW w:w="1260" w:type="dxa"/>
            <w:tcBorders>
              <w:top w:val="single" w:sz="4" w:space="0" w:color="auto"/>
              <w:left w:val="single" w:sz="4" w:space="0" w:color="auto"/>
              <w:bottom w:val="single" w:sz="4" w:space="0" w:color="auto"/>
              <w:right w:val="single" w:sz="4" w:space="0" w:color="auto"/>
            </w:tcBorders>
            <w:hideMark/>
          </w:tcPr>
          <w:p w14:paraId="304C436E" w14:textId="77777777" w:rsidR="008B0206" w:rsidRPr="008B0206" w:rsidRDefault="008B0206" w:rsidP="00BD74C7">
            <w:pPr>
              <w:spacing w:after="0" w:line="240" w:lineRule="auto"/>
              <w:ind w:left="-146" w:right="-86"/>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279,4 тыс.</w:t>
            </w:r>
          </w:p>
        </w:tc>
        <w:tc>
          <w:tcPr>
            <w:tcW w:w="1260" w:type="dxa"/>
            <w:tcBorders>
              <w:top w:val="single" w:sz="4" w:space="0" w:color="auto"/>
              <w:left w:val="single" w:sz="4" w:space="0" w:color="auto"/>
              <w:bottom w:val="single" w:sz="4" w:space="0" w:color="auto"/>
              <w:right w:val="single" w:sz="4" w:space="0" w:color="auto"/>
            </w:tcBorders>
            <w:hideMark/>
          </w:tcPr>
          <w:p w14:paraId="78C3AD8C"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331 тыс.</w:t>
            </w:r>
          </w:p>
        </w:tc>
        <w:tc>
          <w:tcPr>
            <w:tcW w:w="1260" w:type="dxa"/>
            <w:tcBorders>
              <w:top w:val="single" w:sz="4" w:space="0" w:color="auto"/>
              <w:left w:val="single" w:sz="4" w:space="0" w:color="auto"/>
              <w:bottom w:val="single" w:sz="4" w:space="0" w:color="auto"/>
              <w:right w:val="single" w:sz="4" w:space="0" w:color="auto"/>
            </w:tcBorders>
            <w:hideMark/>
          </w:tcPr>
          <w:p w14:paraId="05E5C4DB"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28,4 тыс.</w:t>
            </w:r>
          </w:p>
        </w:tc>
        <w:tc>
          <w:tcPr>
            <w:tcW w:w="1260" w:type="dxa"/>
            <w:tcBorders>
              <w:top w:val="single" w:sz="4" w:space="0" w:color="auto"/>
              <w:left w:val="single" w:sz="4" w:space="0" w:color="auto"/>
              <w:bottom w:val="single" w:sz="4" w:space="0" w:color="auto"/>
              <w:right w:val="single" w:sz="4" w:space="0" w:color="auto"/>
            </w:tcBorders>
            <w:hideMark/>
          </w:tcPr>
          <w:p w14:paraId="5ABDB5BC"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87,7 тыс.</w:t>
            </w:r>
          </w:p>
        </w:tc>
        <w:tc>
          <w:tcPr>
            <w:tcW w:w="1080" w:type="dxa"/>
            <w:tcBorders>
              <w:top w:val="single" w:sz="4" w:space="0" w:color="auto"/>
              <w:left w:val="single" w:sz="4" w:space="0" w:color="auto"/>
              <w:bottom w:val="single" w:sz="4" w:space="0" w:color="auto"/>
              <w:right w:val="single" w:sz="4" w:space="0" w:color="auto"/>
            </w:tcBorders>
            <w:hideMark/>
          </w:tcPr>
          <w:p w14:paraId="3AF1E5A2"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98</w:t>
            </w:r>
          </w:p>
        </w:tc>
        <w:tc>
          <w:tcPr>
            <w:tcW w:w="1003" w:type="dxa"/>
            <w:tcBorders>
              <w:top w:val="single" w:sz="4" w:space="0" w:color="auto"/>
              <w:left w:val="single" w:sz="4" w:space="0" w:color="auto"/>
              <w:bottom w:val="single" w:sz="4" w:space="0" w:color="auto"/>
              <w:right w:val="single" w:sz="4" w:space="0" w:color="auto"/>
            </w:tcBorders>
            <w:hideMark/>
          </w:tcPr>
          <w:p w14:paraId="6D0346C0"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172</w:t>
            </w:r>
          </w:p>
        </w:tc>
      </w:tr>
    </w:tbl>
    <w:p w14:paraId="64A5F9CF" w14:textId="77777777" w:rsidR="008B0206" w:rsidRPr="008B0206" w:rsidRDefault="008B0206" w:rsidP="008B0206">
      <w:pPr>
        <w:spacing w:after="0" w:line="240" w:lineRule="auto"/>
        <w:jc w:val="both"/>
        <w:rPr>
          <w:rFonts w:ascii="Arial" w:eastAsia="Times New Roman" w:hAnsi="Arial" w:cs="Arial"/>
          <w:sz w:val="24"/>
          <w:szCs w:val="24"/>
          <w:lang w:eastAsia="ru-RU"/>
        </w:rPr>
      </w:pPr>
    </w:p>
    <w:p w14:paraId="4E6D5E74" w14:textId="77777777" w:rsidR="008B0206" w:rsidRPr="008B0206" w:rsidRDefault="008B0206" w:rsidP="008B0206">
      <w:pPr>
        <w:spacing w:after="0" w:line="240" w:lineRule="auto"/>
        <w:jc w:val="both"/>
        <w:rPr>
          <w:rFonts w:ascii="Arial" w:eastAsia="Times New Roman" w:hAnsi="Arial" w:cs="Arial"/>
          <w:sz w:val="24"/>
          <w:szCs w:val="24"/>
          <w:lang w:eastAsia="ru-RU"/>
        </w:rPr>
      </w:pPr>
    </w:p>
    <w:p w14:paraId="54CD6354" w14:textId="77777777" w:rsidR="008B0206" w:rsidRPr="00BD74C7" w:rsidRDefault="008B0206" w:rsidP="00BD74C7">
      <w:pPr>
        <w:keepNext/>
        <w:spacing w:after="0" w:line="240" w:lineRule="auto"/>
        <w:jc w:val="center"/>
        <w:outlineLvl w:val="1"/>
        <w:rPr>
          <w:rFonts w:ascii="Arial" w:eastAsia="Times New Roman" w:hAnsi="Arial" w:cs="Arial"/>
          <w:b/>
          <w:bCs/>
          <w:i/>
          <w:sz w:val="24"/>
          <w:szCs w:val="24"/>
          <w:lang w:eastAsia="ru-RU"/>
        </w:rPr>
      </w:pPr>
      <w:r w:rsidRPr="00BD74C7">
        <w:rPr>
          <w:rFonts w:ascii="Arial" w:eastAsia="Times New Roman" w:hAnsi="Arial" w:cs="Arial"/>
          <w:b/>
          <w:bCs/>
          <w:i/>
          <w:sz w:val="24"/>
          <w:szCs w:val="24"/>
          <w:lang w:eastAsia="ru-RU"/>
        </w:rPr>
        <w:t>Основные занятия</w:t>
      </w:r>
    </w:p>
    <w:p w14:paraId="66686987" w14:textId="77777777" w:rsidR="008B0206" w:rsidRPr="008B0206" w:rsidRDefault="008B0206" w:rsidP="008B0206">
      <w:pPr>
        <w:spacing w:after="0" w:line="240" w:lineRule="auto"/>
        <w:jc w:val="center"/>
        <w:rPr>
          <w:rFonts w:ascii="Arial" w:eastAsia="Times New Roman" w:hAnsi="Arial" w:cs="Arial"/>
          <w:b/>
          <w:sz w:val="24"/>
          <w:szCs w:val="24"/>
          <w:lang w:eastAsia="ru-RU"/>
        </w:rPr>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559"/>
        <w:gridCol w:w="1544"/>
      </w:tblGrid>
      <w:tr w:rsidR="008B0206" w:rsidRPr="008B0206" w14:paraId="1E3EB2B2" w14:textId="77777777" w:rsidTr="00BD74C7">
        <w:trPr>
          <w:trHeight w:val="543"/>
        </w:trPr>
        <w:tc>
          <w:tcPr>
            <w:tcW w:w="5954" w:type="dxa"/>
            <w:tcBorders>
              <w:top w:val="single" w:sz="4" w:space="0" w:color="auto"/>
              <w:left w:val="single" w:sz="4" w:space="0" w:color="auto"/>
              <w:bottom w:val="single" w:sz="4" w:space="0" w:color="auto"/>
              <w:right w:val="single" w:sz="4" w:space="0" w:color="auto"/>
            </w:tcBorders>
            <w:vAlign w:val="center"/>
            <w:hideMark/>
          </w:tcPr>
          <w:p w14:paraId="4EA53BFB" w14:textId="77777777" w:rsidR="008B0206" w:rsidRPr="008B0206" w:rsidRDefault="008B0206" w:rsidP="00BD74C7">
            <w:pPr>
              <w:spacing w:after="0" w:line="240" w:lineRule="auto"/>
              <w:jc w:val="center"/>
              <w:rPr>
                <w:rFonts w:ascii="Arial" w:eastAsia="Times New Roman" w:hAnsi="Arial" w:cs="Arial"/>
                <w:b/>
                <w:sz w:val="24"/>
                <w:szCs w:val="24"/>
                <w:lang w:eastAsia="ru-RU"/>
              </w:rPr>
            </w:pPr>
            <w:r w:rsidRPr="008B0206">
              <w:rPr>
                <w:rFonts w:ascii="Arial" w:eastAsia="Times New Roman" w:hAnsi="Arial" w:cs="Arial"/>
                <w:b/>
                <w:sz w:val="24"/>
                <w:szCs w:val="24"/>
                <w:lang w:eastAsia="ru-RU"/>
              </w:rPr>
              <w:t>Род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FAE127" w14:textId="77777777" w:rsidR="008B0206" w:rsidRPr="008B0206" w:rsidRDefault="008B0206" w:rsidP="00BD74C7">
            <w:pPr>
              <w:spacing w:after="0" w:line="240" w:lineRule="auto"/>
              <w:jc w:val="center"/>
              <w:rPr>
                <w:rFonts w:ascii="Arial" w:eastAsia="Times New Roman" w:hAnsi="Arial" w:cs="Arial"/>
                <w:b/>
                <w:sz w:val="24"/>
                <w:szCs w:val="24"/>
                <w:lang w:eastAsia="ru-RU"/>
              </w:rPr>
            </w:pPr>
            <w:r w:rsidRPr="008B0206">
              <w:rPr>
                <w:rFonts w:ascii="Arial" w:eastAsia="Times New Roman" w:hAnsi="Arial" w:cs="Arial"/>
                <w:b/>
                <w:sz w:val="24"/>
                <w:szCs w:val="24"/>
                <w:lang w:eastAsia="ru-RU"/>
              </w:rPr>
              <w:t>мужчины</w:t>
            </w:r>
          </w:p>
        </w:tc>
        <w:tc>
          <w:tcPr>
            <w:tcW w:w="1544" w:type="dxa"/>
            <w:tcBorders>
              <w:top w:val="single" w:sz="4" w:space="0" w:color="auto"/>
              <w:left w:val="single" w:sz="4" w:space="0" w:color="auto"/>
              <w:bottom w:val="single" w:sz="4" w:space="0" w:color="auto"/>
              <w:right w:val="single" w:sz="4" w:space="0" w:color="auto"/>
            </w:tcBorders>
            <w:vAlign w:val="center"/>
            <w:hideMark/>
          </w:tcPr>
          <w:p w14:paraId="3A9C6E42" w14:textId="77777777" w:rsidR="008B0206" w:rsidRPr="008B0206" w:rsidRDefault="008B0206" w:rsidP="00BD74C7">
            <w:pPr>
              <w:spacing w:after="0" w:line="240" w:lineRule="auto"/>
              <w:jc w:val="center"/>
              <w:rPr>
                <w:rFonts w:ascii="Arial" w:eastAsia="Times New Roman" w:hAnsi="Arial" w:cs="Arial"/>
                <w:b/>
                <w:sz w:val="24"/>
                <w:szCs w:val="24"/>
                <w:lang w:eastAsia="ru-RU"/>
              </w:rPr>
            </w:pPr>
            <w:r w:rsidRPr="008B0206">
              <w:rPr>
                <w:rFonts w:ascii="Arial" w:eastAsia="Times New Roman" w:hAnsi="Arial" w:cs="Arial"/>
                <w:b/>
                <w:sz w:val="24"/>
                <w:szCs w:val="24"/>
                <w:lang w:eastAsia="ru-RU"/>
              </w:rPr>
              <w:t>женщины</w:t>
            </w:r>
          </w:p>
        </w:tc>
      </w:tr>
      <w:tr w:rsidR="008B0206" w:rsidRPr="008B0206" w14:paraId="231194CB" w14:textId="77777777" w:rsidTr="00BD74C7">
        <w:tc>
          <w:tcPr>
            <w:tcW w:w="5954" w:type="dxa"/>
            <w:tcBorders>
              <w:top w:val="single" w:sz="4" w:space="0" w:color="auto"/>
              <w:left w:val="single" w:sz="4" w:space="0" w:color="auto"/>
              <w:bottom w:val="single" w:sz="4" w:space="0" w:color="auto"/>
              <w:right w:val="single" w:sz="4" w:space="0" w:color="auto"/>
            </w:tcBorders>
            <w:hideMark/>
          </w:tcPr>
          <w:p w14:paraId="665A0C89" w14:textId="77777777" w:rsidR="008B0206" w:rsidRPr="008B0206" w:rsidRDefault="008B0206" w:rsidP="008B0206">
            <w:pPr>
              <w:spacing w:after="0" w:line="240" w:lineRule="auto"/>
              <w:rPr>
                <w:rFonts w:ascii="Arial" w:eastAsia="Times New Roman" w:hAnsi="Arial" w:cs="Arial"/>
                <w:sz w:val="24"/>
                <w:szCs w:val="24"/>
                <w:lang w:eastAsia="ru-RU"/>
              </w:rPr>
            </w:pPr>
            <w:r w:rsidRPr="008B0206">
              <w:rPr>
                <w:rFonts w:ascii="Arial" w:eastAsia="Times New Roman" w:hAnsi="Arial" w:cs="Arial"/>
                <w:sz w:val="24"/>
                <w:szCs w:val="24"/>
                <w:lang w:eastAsia="ru-RU"/>
              </w:rPr>
              <w:t>1. Общественная и сословная служба</w:t>
            </w:r>
          </w:p>
        </w:tc>
        <w:tc>
          <w:tcPr>
            <w:tcW w:w="1559" w:type="dxa"/>
            <w:tcBorders>
              <w:top w:val="single" w:sz="4" w:space="0" w:color="auto"/>
              <w:left w:val="single" w:sz="4" w:space="0" w:color="auto"/>
              <w:bottom w:val="single" w:sz="4" w:space="0" w:color="auto"/>
              <w:right w:val="single" w:sz="4" w:space="0" w:color="auto"/>
            </w:tcBorders>
            <w:hideMark/>
          </w:tcPr>
          <w:p w14:paraId="279FD49D"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1,89 тыс.</w:t>
            </w:r>
          </w:p>
        </w:tc>
        <w:tc>
          <w:tcPr>
            <w:tcW w:w="1544" w:type="dxa"/>
            <w:tcBorders>
              <w:top w:val="single" w:sz="4" w:space="0" w:color="auto"/>
              <w:left w:val="single" w:sz="4" w:space="0" w:color="auto"/>
              <w:bottom w:val="single" w:sz="4" w:space="0" w:color="auto"/>
              <w:right w:val="single" w:sz="4" w:space="0" w:color="auto"/>
            </w:tcBorders>
            <w:hideMark/>
          </w:tcPr>
          <w:p w14:paraId="39AC53A4"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14</w:t>
            </w:r>
          </w:p>
        </w:tc>
      </w:tr>
      <w:tr w:rsidR="008B0206" w:rsidRPr="008B0206" w14:paraId="4069BBE6" w14:textId="77777777" w:rsidTr="00BD74C7">
        <w:tc>
          <w:tcPr>
            <w:tcW w:w="5954" w:type="dxa"/>
            <w:tcBorders>
              <w:top w:val="single" w:sz="4" w:space="0" w:color="auto"/>
              <w:left w:val="single" w:sz="4" w:space="0" w:color="auto"/>
              <w:bottom w:val="single" w:sz="4" w:space="0" w:color="auto"/>
              <w:right w:val="single" w:sz="4" w:space="0" w:color="auto"/>
            </w:tcBorders>
            <w:hideMark/>
          </w:tcPr>
          <w:p w14:paraId="7485FDE5" w14:textId="77777777" w:rsidR="008B0206" w:rsidRPr="008B0206" w:rsidRDefault="008B0206" w:rsidP="008B0206">
            <w:pPr>
              <w:spacing w:after="0" w:line="240" w:lineRule="auto"/>
              <w:rPr>
                <w:rFonts w:ascii="Arial" w:eastAsia="Times New Roman" w:hAnsi="Arial" w:cs="Arial"/>
                <w:sz w:val="24"/>
                <w:szCs w:val="24"/>
                <w:lang w:eastAsia="ru-RU"/>
              </w:rPr>
            </w:pPr>
            <w:r w:rsidRPr="008B0206">
              <w:rPr>
                <w:rFonts w:ascii="Arial" w:eastAsia="Times New Roman" w:hAnsi="Arial" w:cs="Arial"/>
                <w:sz w:val="24"/>
                <w:szCs w:val="24"/>
                <w:lang w:eastAsia="ru-RU"/>
              </w:rPr>
              <w:t>2. Служба при благотворительных учреждениях</w:t>
            </w:r>
          </w:p>
        </w:tc>
        <w:tc>
          <w:tcPr>
            <w:tcW w:w="1559" w:type="dxa"/>
            <w:tcBorders>
              <w:top w:val="single" w:sz="4" w:space="0" w:color="auto"/>
              <w:left w:val="single" w:sz="4" w:space="0" w:color="auto"/>
              <w:bottom w:val="single" w:sz="4" w:space="0" w:color="auto"/>
              <w:right w:val="single" w:sz="4" w:space="0" w:color="auto"/>
            </w:tcBorders>
            <w:hideMark/>
          </w:tcPr>
          <w:p w14:paraId="536A2557"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22</w:t>
            </w:r>
          </w:p>
        </w:tc>
        <w:tc>
          <w:tcPr>
            <w:tcW w:w="1544" w:type="dxa"/>
            <w:tcBorders>
              <w:top w:val="single" w:sz="4" w:space="0" w:color="auto"/>
              <w:left w:val="single" w:sz="4" w:space="0" w:color="auto"/>
              <w:bottom w:val="single" w:sz="4" w:space="0" w:color="auto"/>
              <w:right w:val="single" w:sz="4" w:space="0" w:color="auto"/>
            </w:tcBorders>
            <w:hideMark/>
          </w:tcPr>
          <w:p w14:paraId="2A274AB5"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36</w:t>
            </w:r>
          </w:p>
        </w:tc>
      </w:tr>
      <w:tr w:rsidR="008B0206" w:rsidRPr="008B0206" w14:paraId="5956E0B5" w14:textId="77777777" w:rsidTr="00BD74C7">
        <w:tc>
          <w:tcPr>
            <w:tcW w:w="5954" w:type="dxa"/>
            <w:tcBorders>
              <w:top w:val="single" w:sz="4" w:space="0" w:color="auto"/>
              <w:left w:val="single" w:sz="4" w:space="0" w:color="auto"/>
              <w:bottom w:val="single" w:sz="4" w:space="0" w:color="auto"/>
              <w:right w:val="single" w:sz="4" w:space="0" w:color="auto"/>
            </w:tcBorders>
            <w:hideMark/>
          </w:tcPr>
          <w:p w14:paraId="335A3E99" w14:textId="77777777" w:rsidR="008B0206" w:rsidRPr="008B0206" w:rsidRDefault="008B0206" w:rsidP="008B0206">
            <w:pPr>
              <w:spacing w:after="0" w:line="240" w:lineRule="auto"/>
              <w:rPr>
                <w:rFonts w:ascii="Arial" w:eastAsia="Times New Roman" w:hAnsi="Arial" w:cs="Arial"/>
                <w:sz w:val="24"/>
                <w:szCs w:val="24"/>
                <w:lang w:eastAsia="ru-RU"/>
              </w:rPr>
            </w:pPr>
            <w:r w:rsidRPr="008B0206">
              <w:rPr>
                <w:rFonts w:ascii="Arial" w:eastAsia="Times New Roman" w:hAnsi="Arial" w:cs="Arial"/>
                <w:sz w:val="24"/>
                <w:szCs w:val="24"/>
                <w:lang w:eastAsia="ru-RU"/>
              </w:rPr>
              <w:t>3. Кредитные и общественные коммерческие учреждения</w:t>
            </w:r>
          </w:p>
        </w:tc>
        <w:tc>
          <w:tcPr>
            <w:tcW w:w="1559" w:type="dxa"/>
            <w:tcBorders>
              <w:top w:val="single" w:sz="4" w:space="0" w:color="auto"/>
              <w:left w:val="single" w:sz="4" w:space="0" w:color="auto"/>
              <w:bottom w:val="single" w:sz="4" w:space="0" w:color="auto"/>
              <w:right w:val="single" w:sz="4" w:space="0" w:color="auto"/>
            </w:tcBorders>
            <w:hideMark/>
          </w:tcPr>
          <w:p w14:paraId="28203778"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85</w:t>
            </w:r>
          </w:p>
        </w:tc>
        <w:tc>
          <w:tcPr>
            <w:tcW w:w="1544" w:type="dxa"/>
            <w:tcBorders>
              <w:top w:val="single" w:sz="4" w:space="0" w:color="auto"/>
              <w:left w:val="single" w:sz="4" w:space="0" w:color="auto"/>
              <w:bottom w:val="single" w:sz="4" w:space="0" w:color="auto"/>
              <w:right w:val="single" w:sz="4" w:space="0" w:color="auto"/>
            </w:tcBorders>
            <w:hideMark/>
          </w:tcPr>
          <w:p w14:paraId="76FCBFCC"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3</w:t>
            </w:r>
          </w:p>
        </w:tc>
      </w:tr>
      <w:tr w:rsidR="008B0206" w:rsidRPr="008B0206" w14:paraId="403E6A89" w14:textId="77777777" w:rsidTr="00BD74C7">
        <w:tc>
          <w:tcPr>
            <w:tcW w:w="5954" w:type="dxa"/>
            <w:tcBorders>
              <w:top w:val="single" w:sz="4" w:space="0" w:color="auto"/>
              <w:left w:val="single" w:sz="4" w:space="0" w:color="auto"/>
              <w:bottom w:val="single" w:sz="4" w:space="0" w:color="auto"/>
              <w:right w:val="single" w:sz="4" w:space="0" w:color="auto"/>
            </w:tcBorders>
            <w:hideMark/>
          </w:tcPr>
          <w:p w14:paraId="74F7534C" w14:textId="77777777" w:rsidR="008B0206" w:rsidRPr="008B0206" w:rsidRDefault="008B0206" w:rsidP="008B0206">
            <w:pPr>
              <w:spacing w:after="0" w:line="240" w:lineRule="auto"/>
              <w:rPr>
                <w:rFonts w:ascii="Arial" w:eastAsia="Times New Roman" w:hAnsi="Arial" w:cs="Arial"/>
                <w:sz w:val="24"/>
                <w:szCs w:val="24"/>
                <w:lang w:eastAsia="ru-RU"/>
              </w:rPr>
            </w:pPr>
            <w:r w:rsidRPr="008B0206">
              <w:rPr>
                <w:rFonts w:ascii="Arial" w:eastAsia="Times New Roman" w:hAnsi="Arial" w:cs="Arial"/>
                <w:sz w:val="24"/>
                <w:szCs w:val="24"/>
                <w:lang w:eastAsia="ru-RU"/>
              </w:rPr>
              <w:t>4. Железная дорога</w:t>
            </w:r>
          </w:p>
        </w:tc>
        <w:tc>
          <w:tcPr>
            <w:tcW w:w="1559" w:type="dxa"/>
            <w:tcBorders>
              <w:top w:val="single" w:sz="4" w:space="0" w:color="auto"/>
              <w:left w:val="single" w:sz="4" w:space="0" w:color="auto"/>
              <w:bottom w:val="single" w:sz="4" w:space="0" w:color="auto"/>
              <w:right w:val="single" w:sz="4" w:space="0" w:color="auto"/>
            </w:tcBorders>
            <w:hideMark/>
          </w:tcPr>
          <w:p w14:paraId="4F4378C1"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3,5 тыс.</w:t>
            </w:r>
          </w:p>
        </w:tc>
        <w:tc>
          <w:tcPr>
            <w:tcW w:w="1544" w:type="dxa"/>
            <w:tcBorders>
              <w:top w:val="single" w:sz="4" w:space="0" w:color="auto"/>
              <w:left w:val="single" w:sz="4" w:space="0" w:color="auto"/>
              <w:bottom w:val="single" w:sz="4" w:space="0" w:color="auto"/>
              <w:right w:val="single" w:sz="4" w:space="0" w:color="auto"/>
            </w:tcBorders>
            <w:hideMark/>
          </w:tcPr>
          <w:p w14:paraId="6A7C5E66"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294</w:t>
            </w:r>
          </w:p>
        </w:tc>
      </w:tr>
      <w:tr w:rsidR="008B0206" w:rsidRPr="008B0206" w14:paraId="49BBB155" w14:textId="77777777" w:rsidTr="00BD74C7">
        <w:tc>
          <w:tcPr>
            <w:tcW w:w="5954" w:type="dxa"/>
            <w:tcBorders>
              <w:top w:val="single" w:sz="4" w:space="0" w:color="auto"/>
              <w:left w:val="single" w:sz="4" w:space="0" w:color="auto"/>
              <w:bottom w:val="single" w:sz="4" w:space="0" w:color="auto"/>
              <w:right w:val="single" w:sz="4" w:space="0" w:color="auto"/>
            </w:tcBorders>
            <w:hideMark/>
          </w:tcPr>
          <w:p w14:paraId="3589F0CC" w14:textId="77777777" w:rsidR="008B0206" w:rsidRPr="008B0206" w:rsidRDefault="008B0206" w:rsidP="008B0206">
            <w:pPr>
              <w:spacing w:after="0" w:line="240" w:lineRule="auto"/>
              <w:rPr>
                <w:rFonts w:ascii="Arial" w:eastAsia="Times New Roman" w:hAnsi="Arial" w:cs="Arial"/>
                <w:sz w:val="24"/>
                <w:szCs w:val="24"/>
                <w:lang w:eastAsia="ru-RU"/>
              </w:rPr>
            </w:pPr>
            <w:r w:rsidRPr="008B0206">
              <w:rPr>
                <w:rFonts w:ascii="Arial" w:eastAsia="Times New Roman" w:hAnsi="Arial" w:cs="Arial"/>
                <w:sz w:val="24"/>
                <w:szCs w:val="24"/>
                <w:lang w:eastAsia="ru-RU"/>
              </w:rPr>
              <w:t>5. Частная юридическая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14:paraId="07E79296"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99</w:t>
            </w:r>
          </w:p>
        </w:tc>
        <w:tc>
          <w:tcPr>
            <w:tcW w:w="1544" w:type="dxa"/>
            <w:tcBorders>
              <w:top w:val="single" w:sz="4" w:space="0" w:color="auto"/>
              <w:left w:val="single" w:sz="4" w:space="0" w:color="auto"/>
              <w:bottom w:val="single" w:sz="4" w:space="0" w:color="auto"/>
              <w:right w:val="single" w:sz="4" w:space="0" w:color="auto"/>
            </w:tcBorders>
            <w:hideMark/>
          </w:tcPr>
          <w:p w14:paraId="59EF3B1D"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2</w:t>
            </w:r>
          </w:p>
        </w:tc>
      </w:tr>
      <w:tr w:rsidR="008B0206" w:rsidRPr="008B0206" w14:paraId="3043DFAC" w14:textId="77777777" w:rsidTr="00BD74C7">
        <w:tc>
          <w:tcPr>
            <w:tcW w:w="5954" w:type="dxa"/>
            <w:tcBorders>
              <w:top w:val="single" w:sz="4" w:space="0" w:color="auto"/>
              <w:left w:val="single" w:sz="4" w:space="0" w:color="auto"/>
              <w:bottom w:val="single" w:sz="4" w:space="0" w:color="auto"/>
              <w:right w:val="single" w:sz="4" w:space="0" w:color="auto"/>
            </w:tcBorders>
            <w:hideMark/>
          </w:tcPr>
          <w:p w14:paraId="408EF600" w14:textId="77777777" w:rsidR="008B0206" w:rsidRPr="008B0206" w:rsidRDefault="008B0206" w:rsidP="008B0206">
            <w:pPr>
              <w:spacing w:after="0" w:line="240" w:lineRule="auto"/>
              <w:rPr>
                <w:rFonts w:ascii="Arial" w:eastAsia="Times New Roman" w:hAnsi="Arial" w:cs="Arial"/>
                <w:sz w:val="24"/>
                <w:szCs w:val="24"/>
                <w:lang w:eastAsia="ru-RU"/>
              </w:rPr>
            </w:pPr>
            <w:r w:rsidRPr="008B0206">
              <w:rPr>
                <w:rFonts w:ascii="Arial" w:eastAsia="Times New Roman" w:hAnsi="Arial" w:cs="Arial"/>
                <w:sz w:val="24"/>
                <w:szCs w:val="24"/>
                <w:lang w:eastAsia="ru-RU"/>
              </w:rPr>
              <w:t>6. Учебная и воспитательная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14:paraId="47803BF6"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1,25 тыс.</w:t>
            </w:r>
          </w:p>
        </w:tc>
        <w:tc>
          <w:tcPr>
            <w:tcW w:w="1544" w:type="dxa"/>
            <w:tcBorders>
              <w:top w:val="single" w:sz="4" w:space="0" w:color="auto"/>
              <w:left w:val="single" w:sz="4" w:space="0" w:color="auto"/>
              <w:bottom w:val="single" w:sz="4" w:space="0" w:color="auto"/>
              <w:right w:val="single" w:sz="4" w:space="0" w:color="auto"/>
            </w:tcBorders>
            <w:hideMark/>
          </w:tcPr>
          <w:p w14:paraId="1D891DAB"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834</w:t>
            </w:r>
          </w:p>
        </w:tc>
      </w:tr>
      <w:tr w:rsidR="008B0206" w:rsidRPr="008B0206" w14:paraId="1CDF74BD" w14:textId="77777777" w:rsidTr="00BD74C7">
        <w:tc>
          <w:tcPr>
            <w:tcW w:w="5954" w:type="dxa"/>
            <w:tcBorders>
              <w:top w:val="single" w:sz="4" w:space="0" w:color="auto"/>
              <w:left w:val="single" w:sz="4" w:space="0" w:color="auto"/>
              <w:bottom w:val="single" w:sz="4" w:space="0" w:color="auto"/>
              <w:right w:val="single" w:sz="4" w:space="0" w:color="auto"/>
            </w:tcBorders>
            <w:hideMark/>
          </w:tcPr>
          <w:p w14:paraId="36E885F4" w14:textId="77777777" w:rsidR="008B0206" w:rsidRPr="008B0206" w:rsidRDefault="008B0206" w:rsidP="008B0206">
            <w:pPr>
              <w:spacing w:after="0" w:line="240" w:lineRule="auto"/>
              <w:rPr>
                <w:rFonts w:ascii="Arial" w:eastAsia="Times New Roman" w:hAnsi="Arial" w:cs="Arial"/>
                <w:sz w:val="24"/>
                <w:szCs w:val="24"/>
                <w:lang w:eastAsia="ru-RU"/>
              </w:rPr>
            </w:pPr>
            <w:r w:rsidRPr="008B0206">
              <w:rPr>
                <w:rFonts w:ascii="Arial" w:eastAsia="Times New Roman" w:hAnsi="Arial" w:cs="Arial"/>
                <w:sz w:val="24"/>
                <w:szCs w:val="24"/>
                <w:lang w:eastAsia="ru-RU"/>
              </w:rPr>
              <w:t>7. Наука, литература, искусство</w:t>
            </w:r>
          </w:p>
        </w:tc>
        <w:tc>
          <w:tcPr>
            <w:tcW w:w="1559" w:type="dxa"/>
            <w:tcBorders>
              <w:top w:val="single" w:sz="4" w:space="0" w:color="auto"/>
              <w:left w:val="single" w:sz="4" w:space="0" w:color="auto"/>
              <w:bottom w:val="single" w:sz="4" w:space="0" w:color="auto"/>
              <w:right w:val="single" w:sz="4" w:space="0" w:color="auto"/>
            </w:tcBorders>
            <w:hideMark/>
          </w:tcPr>
          <w:p w14:paraId="1167AB86"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244</w:t>
            </w:r>
          </w:p>
        </w:tc>
        <w:tc>
          <w:tcPr>
            <w:tcW w:w="1544" w:type="dxa"/>
            <w:tcBorders>
              <w:top w:val="single" w:sz="4" w:space="0" w:color="auto"/>
              <w:left w:val="single" w:sz="4" w:space="0" w:color="auto"/>
              <w:bottom w:val="single" w:sz="4" w:space="0" w:color="auto"/>
              <w:right w:val="single" w:sz="4" w:space="0" w:color="auto"/>
            </w:tcBorders>
            <w:hideMark/>
          </w:tcPr>
          <w:p w14:paraId="512BEAE7"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29</w:t>
            </w:r>
          </w:p>
        </w:tc>
      </w:tr>
      <w:tr w:rsidR="008B0206" w:rsidRPr="008B0206" w14:paraId="29EB665C" w14:textId="77777777" w:rsidTr="00BD74C7">
        <w:tc>
          <w:tcPr>
            <w:tcW w:w="5954" w:type="dxa"/>
            <w:tcBorders>
              <w:top w:val="single" w:sz="4" w:space="0" w:color="auto"/>
              <w:left w:val="single" w:sz="4" w:space="0" w:color="auto"/>
              <w:bottom w:val="single" w:sz="4" w:space="0" w:color="auto"/>
              <w:right w:val="single" w:sz="4" w:space="0" w:color="auto"/>
            </w:tcBorders>
            <w:hideMark/>
          </w:tcPr>
          <w:p w14:paraId="438E41D0" w14:textId="77777777" w:rsidR="008B0206" w:rsidRPr="008B0206" w:rsidRDefault="008B0206" w:rsidP="008B0206">
            <w:pPr>
              <w:spacing w:after="0" w:line="240" w:lineRule="auto"/>
              <w:rPr>
                <w:rFonts w:ascii="Arial" w:eastAsia="Times New Roman" w:hAnsi="Arial" w:cs="Arial"/>
                <w:sz w:val="24"/>
                <w:szCs w:val="24"/>
                <w:lang w:eastAsia="ru-RU"/>
              </w:rPr>
            </w:pPr>
            <w:r w:rsidRPr="008B0206">
              <w:rPr>
                <w:rFonts w:ascii="Arial" w:eastAsia="Times New Roman" w:hAnsi="Arial" w:cs="Arial"/>
                <w:sz w:val="24"/>
                <w:szCs w:val="24"/>
                <w:lang w:eastAsia="ru-RU"/>
              </w:rPr>
              <w:t>8. Врачебная и санитарная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14:paraId="437FA985"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1,07 тыс.</w:t>
            </w:r>
          </w:p>
        </w:tc>
        <w:tc>
          <w:tcPr>
            <w:tcW w:w="1544" w:type="dxa"/>
            <w:tcBorders>
              <w:top w:val="single" w:sz="4" w:space="0" w:color="auto"/>
              <w:left w:val="single" w:sz="4" w:space="0" w:color="auto"/>
              <w:bottom w:val="single" w:sz="4" w:space="0" w:color="auto"/>
              <w:right w:val="single" w:sz="4" w:space="0" w:color="auto"/>
            </w:tcBorders>
            <w:hideMark/>
          </w:tcPr>
          <w:p w14:paraId="13972ECF"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614</w:t>
            </w:r>
          </w:p>
        </w:tc>
      </w:tr>
    </w:tbl>
    <w:p w14:paraId="46C2A2E0" w14:textId="77777777" w:rsidR="008B0206" w:rsidRPr="008B0206" w:rsidRDefault="008B0206" w:rsidP="008B0206">
      <w:pPr>
        <w:spacing w:after="0" w:line="240" w:lineRule="auto"/>
        <w:jc w:val="center"/>
        <w:rPr>
          <w:rFonts w:ascii="Arial" w:eastAsia="Times New Roman" w:hAnsi="Arial" w:cs="Arial"/>
          <w:b/>
          <w:sz w:val="24"/>
          <w:szCs w:val="24"/>
          <w:lang w:eastAsia="ru-RU"/>
        </w:rPr>
      </w:pPr>
    </w:p>
    <w:p w14:paraId="67B15E1A" w14:textId="77777777" w:rsidR="00BD74C7" w:rsidRDefault="00BD74C7" w:rsidP="008B0206">
      <w:pPr>
        <w:keepNext/>
        <w:spacing w:after="0" w:line="240" w:lineRule="auto"/>
        <w:jc w:val="center"/>
        <w:outlineLvl w:val="8"/>
        <w:rPr>
          <w:rFonts w:ascii="Arial" w:eastAsia="Times New Roman" w:hAnsi="Arial" w:cs="Arial"/>
          <w:b/>
          <w:bCs/>
          <w:sz w:val="24"/>
          <w:szCs w:val="24"/>
          <w:lang w:eastAsia="ru-RU"/>
        </w:rPr>
      </w:pPr>
    </w:p>
    <w:p w14:paraId="33EF41D8" w14:textId="77777777" w:rsidR="008B0206" w:rsidRPr="00BD74C7" w:rsidRDefault="008B0206" w:rsidP="00BD74C7">
      <w:pPr>
        <w:keepNext/>
        <w:spacing w:after="0" w:line="240" w:lineRule="auto"/>
        <w:jc w:val="center"/>
        <w:outlineLvl w:val="1"/>
        <w:rPr>
          <w:rFonts w:ascii="Arial" w:eastAsia="Times New Roman" w:hAnsi="Arial" w:cs="Arial"/>
          <w:b/>
          <w:bCs/>
          <w:i/>
          <w:sz w:val="24"/>
          <w:szCs w:val="24"/>
          <w:lang w:eastAsia="ru-RU"/>
        </w:rPr>
      </w:pPr>
      <w:r w:rsidRPr="00BD74C7">
        <w:rPr>
          <w:rFonts w:ascii="Arial" w:eastAsia="Times New Roman" w:hAnsi="Arial" w:cs="Arial"/>
          <w:b/>
          <w:bCs/>
          <w:i/>
          <w:sz w:val="24"/>
          <w:szCs w:val="24"/>
          <w:lang w:eastAsia="ru-RU"/>
        </w:rPr>
        <w:t>Грамотность населения</w:t>
      </w:r>
    </w:p>
    <w:p w14:paraId="7CBDC678" w14:textId="77777777" w:rsidR="008B0206" w:rsidRPr="008B0206" w:rsidRDefault="008B0206" w:rsidP="008B0206">
      <w:pPr>
        <w:spacing w:after="0" w:line="240" w:lineRule="auto"/>
        <w:jc w:val="center"/>
        <w:rPr>
          <w:rFonts w:ascii="Arial" w:eastAsia="Times New Roman" w:hAnsi="Arial" w:cs="Arial"/>
          <w:b/>
          <w:sz w:val="24"/>
          <w:szCs w:val="24"/>
          <w:lang w:eastAsia="ru-RU"/>
        </w:rPr>
      </w:pPr>
    </w:p>
    <w:tbl>
      <w:tblPr>
        <w:tblW w:w="8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2976"/>
        <w:gridCol w:w="2977"/>
      </w:tblGrid>
      <w:tr w:rsidR="008B0206" w:rsidRPr="008B0206" w14:paraId="711BAA21" w14:textId="77777777" w:rsidTr="00BD74C7">
        <w:trPr>
          <w:trHeight w:val="654"/>
        </w:trPr>
        <w:tc>
          <w:tcPr>
            <w:tcW w:w="2976" w:type="dxa"/>
            <w:tcBorders>
              <w:top w:val="single" w:sz="4" w:space="0" w:color="auto"/>
              <w:left w:val="single" w:sz="4" w:space="0" w:color="auto"/>
              <w:bottom w:val="single" w:sz="4" w:space="0" w:color="auto"/>
              <w:right w:val="single" w:sz="4" w:space="0" w:color="auto"/>
            </w:tcBorders>
            <w:vAlign w:val="center"/>
            <w:hideMark/>
          </w:tcPr>
          <w:p w14:paraId="1773E2FB" w14:textId="77777777" w:rsidR="008B0206" w:rsidRPr="008B0206" w:rsidRDefault="008B0206" w:rsidP="00BD74C7">
            <w:pPr>
              <w:spacing w:after="0" w:line="240" w:lineRule="auto"/>
              <w:jc w:val="center"/>
              <w:rPr>
                <w:rFonts w:ascii="Arial" w:eastAsia="Times New Roman" w:hAnsi="Arial" w:cs="Arial"/>
                <w:b/>
                <w:sz w:val="24"/>
                <w:szCs w:val="24"/>
                <w:lang w:eastAsia="ru-RU"/>
              </w:rPr>
            </w:pPr>
            <w:r w:rsidRPr="008B0206">
              <w:rPr>
                <w:rFonts w:ascii="Arial" w:eastAsia="Times New Roman" w:hAnsi="Arial" w:cs="Arial"/>
                <w:b/>
                <w:sz w:val="24"/>
                <w:szCs w:val="24"/>
                <w:lang w:eastAsia="ru-RU"/>
              </w:rPr>
              <w:t>Всего от населения</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3D7748D" w14:textId="77777777" w:rsidR="008B0206" w:rsidRPr="008B0206" w:rsidRDefault="008B0206" w:rsidP="00BD74C7">
            <w:pPr>
              <w:spacing w:after="0" w:line="240" w:lineRule="auto"/>
              <w:jc w:val="center"/>
              <w:rPr>
                <w:rFonts w:ascii="Arial" w:eastAsia="Times New Roman" w:hAnsi="Arial" w:cs="Arial"/>
                <w:b/>
                <w:sz w:val="24"/>
                <w:szCs w:val="24"/>
                <w:lang w:eastAsia="ru-RU"/>
              </w:rPr>
            </w:pPr>
            <w:r w:rsidRPr="008B0206">
              <w:rPr>
                <w:rFonts w:ascii="Arial" w:eastAsia="Times New Roman" w:hAnsi="Arial" w:cs="Arial"/>
                <w:b/>
                <w:sz w:val="24"/>
                <w:szCs w:val="24"/>
                <w:lang w:eastAsia="ru-RU"/>
              </w:rPr>
              <w:t>От всех мужчин</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B9F1600" w14:textId="77777777" w:rsidR="008B0206" w:rsidRPr="008B0206" w:rsidRDefault="008B0206" w:rsidP="00BD74C7">
            <w:pPr>
              <w:keepNext/>
              <w:spacing w:after="0" w:line="240" w:lineRule="auto"/>
              <w:ind w:firstLine="36"/>
              <w:jc w:val="center"/>
              <w:outlineLvl w:val="1"/>
              <w:rPr>
                <w:rFonts w:ascii="Arial" w:eastAsia="Times New Roman" w:hAnsi="Arial" w:cs="Arial"/>
                <w:b/>
                <w:bCs/>
                <w:sz w:val="24"/>
                <w:szCs w:val="24"/>
                <w:lang w:eastAsia="ru-RU"/>
              </w:rPr>
            </w:pPr>
            <w:r w:rsidRPr="008B0206">
              <w:rPr>
                <w:rFonts w:ascii="Arial" w:eastAsia="Times New Roman" w:hAnsi="Arial" w:cs="Arial"/>
                <w:b/>
                <w:bCs/>
                <w:sz w:val="24"/>
                <w:szCs w:val="24"/>
                <w:lang w:eastAsia="ru-RU"/>
              </w:rPr>
              <w:t>От всех женщин</w:t>
            </w:r>
          </w:p>
        </w:tc>
      </w:tr>
      <w:tr w:rsidR="008B0206" w:rsidRPr="008B0206" w14:paraId="6F05D723" w14:textId="77777777" w:rsidTr="00BD74C7">
        <w:trPr>
          <w:trHeight w:val="334"/>
        </w:trPr>
        <w:tc>
          <w:tcPr>
            <w:tcW w:w="2976" w:type="dxa"/>
            <w:tcBorders>
              <w:top w:val="single" w:sz="4" w:space="0" w:color="auto"/>
              <w:left w:val="single" w:sz="4" w:space="0" w:color="auto"/>
              <w:bottom w:val="single" w:sz="4" w:space="0" w:color="auto"/>
              <w:right w:val="single" w:sz="4" w:space="0" w:color="auto"/>
            </w:tcBorders>
            <w:hideMark/>
          </w:tcPr>
          <w:p w14:paraId="4D5AB3AA"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27%</w:t>
            </w:r>
          </w:p>
        </w:tc>
        <w:tc>
          <w:tcPr>
            <w:tcW w:w="2976" w:type="dxa"/>
            <w:tcBorders>
              <w:top w:val="single" w:sz="4" w:space="0" w:color="auto"/>
              <w:left w:val="single" w:sz="4" w:space="0" w:color="auto"/>
              <w:bottom w:val="single" w:sz="4" w:space="0" w:color="auto"/>
              <w:right w:val="single" w:sz="4" w:space="0" w:color="auto"/>
            </w:tcBorders>
            <w:hideMark/>
          </w:tcPr>
          <w:p w14:paraId="2BAB6E61"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43,3%</w:t>
            </w:r>
          </w:p>
        </w:tc>
        <w:tc>
          <w:tcPr>
            <w:tcW w:w="2977" w:type="dxa"/>
            <w:tcBorders>
              <w:top w:val="single" w:sz="4" w:space="0" w:color="auto"/>
              <w:left w:val="single" w:sz="4" w:space="0" w:color="auto"/>
              <w:bottom w:val="single" w:sz="4" w:space="0" w:color="auto"/>
              <w:right w:val="single" w:sz="4" w:space="0" w:color="auto"/>
            </w:tcBorders>
            <w:hideMark/>
          </w:tcPr>
          <w:p w14:paraId="6AB64F1C" w14:textId="77777777" w:rsidR="008B0206" w:rsidRPr="008B0206" w:rsidRDefault="008B0206" w:rsidP="008B0206">
            <w:pPr>
              <w:spacing w:after="0" w:line="240" w:lineRule="auto"/>
              <w:jc w:val="center"/>
              <w:rPr>
                <w:rFonts w:ascii="Arial" w:eastAsia="Times New Roman" w:hAnsi="Arial" w:cs="Arial"/>
                <w:sz w:val="24"/>
                <w:szCs w:val="24"/>
                <w:lang w:eastAsia="ru-RU"/>
              </w:rPr>
            </w:pPr>
            <w:r w:rsidRPr="008B0206">
              <w:rPr>
                <w:rFonts w:ascii="Arial" w:eastAsia="Times New Roman" w:hAnsi="Arial" w:cs="Arial"/>
                <w:sz w:val="24"/>
                <w:szCs w:val="24"/>
                <w:lang w:eastAsia="ru-RU"/>
              </w:rPr>
              <w:t>13,4%</w:t>
            </w:r>
          </w:p>
        </w:tc>
      </w:tr>
    </w:tbl>
    <w:p w14:paraId="4E1B3E1E" w14:textId="77777777" w:rsidR="008B0206" w:rsidRPr="008B0206" w:rsidRDefault="008B0206" w:rsidP="008B0206">
      <w:pPr>
        <w:spacing w:after="0" w:line="240" w:lineRule="auto"/>
        <w:jc w:val="center"/>
        <w:rPr>
          <w:rFonts w:ascii="Arial" w:eastAsia="Times New Roman" w:hAnsi="Arial" w:cs="Arial"/>
          <w:b/>
          <w:sz w:val="24"/>
          <w:szCs w:val="24"/>
          <w:lang w:eastAsia="ru-RU"/>
        </w:rPr>
      </w:pPr>
    </w:p>
    <w:p w14:paraId="062AEE07" w14:textId="77777777" w:rsidR="008B0206" w:rsidRPr="008B0206" w:rsidRDefault="008B0206" w:rsidP="008B0206">
      <w:pPr>
        <w:spacing w:after="0" w:line="240" w:lineRule="auto"/>
        <w:jc w:val="center"/>
        <w:rPr>
          <w:rFonts w:ascii="Arial" w:eastAsia="Times New Roman" w:hAnsi="Arial" w:cs="Arial"/>
          <w:b/>
          <w:sz w:val="24"/>
          <w:szCs w:val="24"/>
          <w:lang w:eastAsia="ru-RU"/>
        </w:rPr>
      </w:pPr>
    </w:p>
    <w:p w14:paraId="61C1F256" w14:textId="77777777" w:rsidR="004D0CD1" w:rsidRPr="004D0CD1" w:rsidRDefault="004D0CD1" w:rsidP="004D0CD1">
      <w:pPr>
        <w:widowControl w:val="0"/>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4D0CD1">
        <w:rPr>
          <w:rFonts w:ascii="Times New Roman" w:eastAsia="Times New Roman" w:hAnsi="Times New Roman" w:cs="Times New Roman"/>
          <w:color w:val="002060"/>
          <w:sz w:val="20"/>
          <w:szCs w:val="20"/>
          <w:lang w:eastAsia="ru-RU"/>
        </w:rPr>
        <w:t xml:space="preserve">Солдатова Наталья Михайловна,  </w:t>
      </w:r>
    </w:p>
    <w:p w14:paraId="687AC786" w14:textId="77777777" w:rsidR="004D0CD1" w:rsidRPr="004D0CD1" w:rsidRDefault="004D0CD1" w:rsidP="004D0CD1">
      <w:pPr>
        <w:widowControl w:val="0"/>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4D0CD1">
        <w:rPr>
          <w:rFonts w:ascii="Times New Roman" w:eastAsia="Times New Roman" w:hAnsi="Times New Roman" w:cs="Times New Roman"/>
          <w:color w:val="002060"/>
          <w:sz w:val="20"/>
          <w:szCs w:val="20"/>
          <w:lang w:eastAsia="ru-RU"/>
        </w:rPr>
        <w:t xml:space="preserve">специалист  </w:t>
      </w:r>
      <w:proofErr w:type="spellStart"/>
      <w:r w:rsidRPr="004D0CD1">
        <w:rPr>
          <w:rFonts w:ascii="Times New Roman" w:eastAsia="Times New Roman" w:hAnsi="Times New Roman" w:cs="Times New Roman"/>
          <w:color w:val="002060"/>
          <w:sz w:val="20"/>
          <w:szCs w:val="20"/>
          <w:lang w:eastAsia="ru-RU"/>
        </w:rPr>
        <w:t>Владимирстата</w:t>
      </w:r>
      <w:proofErr w:type="spellEnd"/>
      <w:r w:rsidRPr="004D0CD1">
        <w:rPr>
          <w:rFonts w:ascii="Times New Roman" w:eastAsia="Times New Roman" w:hAnsi="Times New Roman" w:cs="Times New Roman"/>
          <w:color w:val="002060"/>
          <w:sz w:val="20"/>
          <w:szCs w:val="20"/>
          <w:lang w:eastAsia="ru-RU"/>
        </w:rPr>
        <w:t xml:space="preserve"> </w:t>
      </w:r>
    </w:p>
    <w:p w14:paraId="49454A4D" w14:textId="77777777" w:rsidR="004D0CD1" w:rsidRPr="004D0CD1" w:rsidRDefault="004D0CD1" w:rsidP="004D0CD1">
      <w:pPr>
        <w:widowControl w:val="0"/>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4D0CD1">
        <w:rPr>
          <w:rFonts w:ascii="Times New Roman" w:eastAsia="Times New Roman" w:hAnsi="Times New Roman" w:cs="Times New Roman"/>
          <w:color w:val="002060"/>
          <w:sz w:val="20"/>
          <w:szCs w:val="20"/>
          <w:lang w:eastAsia="ru-RU"/>
        </w:rPr>
        <w:t>по взаимодействию  со СМИ</w:t>
      </w:r>
    </w:p>
    <w:p w14:paraId="02405806" w14:textId="77777777" w:rsidR="004D0CD1" w:rsidRPr="004D0CD1" w:rsidRDefault="004D0CD1" w:rsidP="004D0CD1">
      <w:pPr>
        <w:widowControl w:val="0"/>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4D0CD1">
        <w:rPr>
          <w:rFonts w:ascii="Times New Roman" w:eastAsia="Times New Roman" w:hAnsi="Times New Roman" w:cs="Times New Roman"/>
          <w:color w:val="002060"/>
          <w:sz w:val="20"/>
          <w:szCs w:val="20"/>
          <w:lang w:eastAsia="ru-RU"/>
        </w:rPr>
        <w:t>тел.</w:t>
      </w:r>
      <w:r w:rsidRPr="004D0CD1">
        <w:rPr>
          <w:rFonts w:ascii="Times New Roman" w:eastAsia="Times New Roman" w:hAnsi="Times New Roman" w:cs="Times New Roman"/>
          <w:sz w:val="20"/>
          <w:szCs w:val="20"/>
          <w:lang w:eastAsia="ru-RU"/>
        </w:rPr>
        <w:t xml:space="preserve"> </w:t>
      </w:r>
      <w:r w:rsidRPr="004D0CD1">
        <w:rPr>
          <w:rFonts w:ascii="Times New Roman" w:eastAsia="Times New Roman" w:hAnsi="Times New Roman" w:cs="Times New Roman"/>
          <w:color w:val="002060"/>
          <w:sz w:val="20"/>
          <w:szCs w:val="20"/>
          <w:lang w:eastAsia="ru-RU"/>
        </w:rPr>
        <w:t>тел. +7(4922) 773041, 773042 доб. 0402,</w:t>
      </w:r>
    </w:p>
    <w:p w14:paraId="797D8ECE" w14:textId="77777777" w:rsidR="004D0CD1" w:rsidRPr="004D0CD1" w:rsidRDefault="004D0CD1" w:rsidP="004D0CD1">
      <w:pPr>
        <w:widowControl w:val="0"/>
        <w:autoSpaceDE w:val="0"/>
        <w:autoSpaceDN w:val="0"/>
        <w:adjustRightInd w:val="0"/>
        <w:spacing w:after="0" w:line="240" w:lineRule="auto"/>
        <w:rPr>
          <w:rFonts w:ascii="Times New Roman" w:eastAsia="Times New Roman" w:hAnsi="Times New Roman" w:cs="Times New Roman"/>
          <w:color w:val="002060"/>
          <w:sz w:val="20"/>
          <w:szCs w:val="20"/>
          <w:lang w:val="en-US" w:eastAsia="ru-RU"/>
        </w:rPr>
      </w:pPr>
      <w:r w:rsidRPr="004D0CD1">
        <w:rPr>
          <w:rFonts w:ascii="Times New Roman" w:eastAsia="Times New Roman" w:hAnsi="Times New Roman" w:cs="Times New Roman"/>
          <w:color w:val="002060"/>
          <w:sz w:val="20"/>
          <w:szCs w:val="20"/>
          <w:lang w:eastAsia="ru-RU"/>
        </w:rPr>
        <w:t>моб</w:t>
      </w:r>
      <w:r w:rsidRPr="004D0CD1">
        <w:rPr>
          <w:rFonts w:ascii="Times New Roman" w:eastAsia="Times New Roman" w:hAnsi="Times New Roman" w:cs="Times New Roman"/>
          <w:color w:val="002060"/>
          <w:sz w:val="20"/>
          <w:szCs w:val="20"/>
          <w:lang w:val="en-US" w:eastAsia="ru-RU"/>
        </w:rPr>
        <w:t xml:space="preserve">. +7 9307408865 </w:t>
      </w:r>
    </w:p>
    <w:p w14:paraId="60DC709E" w14:textId="77777777" w:rsidR="004D0CD1" w:rsidRPr="004D0CD1" w:rsidRDefault="004D0CD1" w:rsidP="004D0CD1">
      <w:pPr>
        <w:widowControl w:val="0"/>
        <w:autoSpaceDE w:val="0"/>
        <w:autoSpaceDN w:val="0"/>
        <w:adjustRightInd w:val="0"/>
        <w:spacing w:after="0" w:line="240" w:lineRule="auto"/>
        <w:rPr>
          <w:rFonts w:ascii="Times New Roman" w:eastAsia="Times New Roman" w:hAnsi="Times New Roman" w:cs="Times New Roman"/>
          <w:color w:val="002060"/>
          <w:sz w:val="20"/>
          <w:szCs w:val="20"/>
          <w:u w:val="single"/>
          <w:lang w:val="en-US" w:eastAsia="ru-RU"/>
        </w:rPr>
      </w:pPr>
      <w:proofErr w:type="gramStart"/>
      <w:r w:rsidRPr="004D0CD1">
        <w:rPr>
          <w:rFonts w:ascii="Times New Roman" w:eastAsia="Times New Roman" w:hAnsi="Times New Roman" w:cs="Times New Roman"/>
          <w:color w:val="002060"/>
          <w:sz w:val="20"/>
          <w:szCs w:val="20"/>
          <w:lang w:val="en-US" w:eastAsia="ru-RU"/>
        </w:rPr>
        <w:t>mailto</w:t>
      </w:r>
      <w:proofErr w:type="gramEnd"/>
      <w:r w:rsidRPr="004D0CD1">
        <w:rPr>
          <w:rFonts w:ascii="Times New Roman" w:eastAsia="Times New Roman" w:hAnsi="Times New Roman" w:cs="Times New Roman"/>
          <w:color w:val="002060"/>
          <w:sz w:val="20"/>
          <w:szCs w:val="20"/>
          <w:lang w:val="en-US" w:eastAsia="ru-RU"/>
        </w:rPr>
        <w:t xml:space="preserve">:  </w:t>
      </w:r>
      <w:hyperlink r:id="rId8" w:history="1">
        <w:r w:rsidRPr="004D0CD1">
          <w:rPr>
            <w:rFonts w:ascii="Times New Roman" w:eastAsia="Times New Roman" w:hAnsi="Times New Roman" w:cs="Times New Roman"/>
            <w:color w:val="002060"/>
            <w:sz w:val="20"/>
            <w:szCs w:val="20"/>
            <w:u w:val="single"/>
            <w:lang w:val="en-US" w:eastAsia="ru-RU"/>
          </w:rPr>
          <w:t>P33_nsoldatova@gks.ru</w:t>
        </w:r>
      </w:hyperlink>
    </w:p>
    <w:p w14:paraId="03D950DE" w14:textId="77777777" w:rsidR="004D0CD1" w:rsidRPr="004D0CD1" w:rsidRDefault="002F7C27" w:rsidP="004D0CD1">
      <w:pPr>
        <w:widowControl w:val="0"/>
        <w:autoSpaceDE w:val="0"/>
        <w:autoSpaceDN w:val="0"/>
        <w:adjustRightInd w:val="0"/>
        <w:spacing w:after="0" w:line="240" w:lineRule="auto"/>
        <w:rPr>
          <w:rFonts w:ascii="Times New Roman" w:eastAsia="Times New Roman" w:hAnsi="Times New Roman" w:cs="Times New Roman"/>
          <w:color w:val="002060"/>
          <w:sz w:val="20"/>
          <w:szCs w:val="20"/>
          <w:lang w:eastAsia="ru-RU"/>
        </w:rPr>
      </w:pPr>
      <w:hyperlink r:id="rId9" w:history="1">
        <w:r w:rsidR="004D0CD1" w:rsidRPr="004D0CD1">
          <w:rPr>
            <w:rFonts w:ascii="Times New Roman" w:eastAsia="Times New Roman" w:hAnsi="Times New Roman" w:cs="Times New Roman"/>
            <w:color w:val="002060"/>
            <w:sz w:val="20"/>
            <w:szCs w:val="20"/>
            <w:u w:val="single"/>
            <w:lang w:val="en-US" w:eastAsia="ru-RU"/>
          </w:rPr>
          <w:t>https</w:t>
        </w:r>
        <w:r w:rsidR="004D0CD1" w:rsidRPr="004D0CD1">
          <w:rPr>
            <w:rFonts w:ascii="Times New Roman" w:eastAsia="Times New Roman" w:hAnsi="Times New Roman" w:cs="Times New Roman"/>
            <w:color w:val="002060"/>
            <w:sz w:val="20"/>
            <w:szCs w:val="20"/>
            <w:u w:val="single"/>
            <w:lang w:eastAsia="ru-RU"/>
          </w:rPr>
          <w:t>://</w:t>
        </w:r>
        <w:proofErr w:type="spellStart"/>
        <w:r w:rsidR="004D0CD1" w:rsidRPr="004D0CD1">
          <w:rPr>
            <w:rFonts w:ascii="Times New Roman" w:eastAsia="Times New Roman" w:hAnsi="Times New Roman" w:cs="Times New Roman"/>
            <w:color w:val="002060"/>
            <w:sz w:val="20"/>
            <w:szCs w:val="20"/>
            <w:u w:val="single"/>
            <w:lang w:val="en-US" w:eastAsia="ru-RU"/>
          </w:rPr>
          <w:t>vladimirstat</w:t>
        </w:r>
        <w:proofErr w:type="spellEnd"/>
        <w:r w:rsidR="004D0CD1" w:rsidRPr="004D0CD1">
          <w:rPr>
            <w:rFonts w:ascii="Times New Roman" w:eastAsia="Times New Roman" w:hAnsi="Times New Roman" w:cs="Times New Roman"/>
            <w:color w:val="002060"/>
            <w:sz w:val="20"/>
            <w:szCs w:val="20"/>
            <w:u w:val="single"/>
            <w:lang w:eastAsia="ru-RU"/>
          </w:rPr>
          <w:t>.</w:t>
        </w:r>
        <w:proofErr w:type="spellStart"/>
        <w:r w:rsidR="004D0CD1" w:rsidRPr="004D0CD1">
          <w:rPr>
            <w:rFonts w:ascii="Times New Roman" w:eastAsia="Times New Roman" w:hAnsi="Times New Roman" w:cs="Times New Roman"/>
            <w:color w:val="002060"/>
            <w:sz w:val="20"/>
            <w:szCs w:val="20"/>
            <w:u w:val="single"/>
            <w:lang w:val="en-US" w:eastAsia="ru-RU"/>
          </w:rPr>
          <w:t>gks</w:t>
        </w:r>
        <w:proofErr w:type="spellEnd"/>
        <w:r w:rsidR="004D0CD1" w:rsidRPr="004D0CD1">
          <w:rPr>
            <w:rFonts w:ascii="Times New Roman" w:eastAsia="Times New Roman" w:hAnsi="Times New Roman" w:cs="Times New Roman"/>
            <w:color w:val="002060"/>
            <w:sz w:val="20"/>
            <w:szCs w:val="20"/>
            <w:u w:val="single"/>
            <w:lang w:eastAsia="ru-RU"/>
          </w:rPr>
          <w:t>.</w:t>
        </w:r>
        <w:proofErr w:type="spellStart"/>
        <w:r w:rsidR="004D0CD1" w:rsidRPr="004D0CD1">
          <w:rPr>
            <w:rFonts w:ascii="Times New Roman" w:eastAsia="Times New Roman" w:hAnsi="Times New Roman" w:cs="Times New Roman"/>
            <w:color w:val="002060"/>
            <w:sz w:val="20"/>
            <w:szCs w:val="20"/>
            <w:u w:val="single"/>
            <w:lang w:val="en-US" w:eastAsia="ru-RU"/>
          </w:rPr>
          <w:t>ru</w:t>
        </w:r>
        <w:proofErr w:type="spellEnd"/>
      </w:hyperlink>
    </w:p>
    <w:p w14:paraId="4300049A" w14:textId="77777777" w:rsidR="004D0CD1" w:rsidRPr="004D0CD1" w:rsidRDefault="004D0CD1" w:rsidP="004D0CD1">
      <w:pPr>
        <w:widowControl w:val="0"/>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14:paraId="72BD6B5F" w14:textId="77777777" w:rsidR="004D0CD1" w:rsidRPr="004D0CD1" w:rsidRDefault="004D0CD1" w:rsidP="004D0CD1">
      <w:pPr>
        <w:widowControl w:val="0"/>
        <w:autoSpaceDE w:val="0"/>
        <w:autoSpaceDN w:val="0"/>
        <w:adjustRightInd w:val="0"/>
        <w:spacing w:after="0" w:line="240" w:lineRule="auto"/>
        <w:rPr>
          <w:rFonts w:ascii="Times New Roman" w:eastAsia="Times New Roman" w:hAnsi="Times New Roman" w:cs="Times New Roman"/>
          <w:color w:val="002060"/>
          <w:sz w:val="20"/>
          <w:szCs w:val="20"/>
          <w:lang w:eastAsia="ru-RU"/>
        </w:rPr>
      </w:pPr>
      <w:proofErr w:type="spellStart"/>
      <w:r w:rsidRPr="004D0CD1">
        <w:rPr>
          <w:rFonts w:ascii="Times New Roman" w:eastAsia="Times New Roman" w:hAnsi="Times New Roman" w:cs="Times New Roman"/>
          <w:color w:val="002060"/>
          <w:sz w:val="20"/>
          <w:szCs w:val="20"/>
          <w:u w:val="single"/>
          <w:lang w:eastAsia="ru-RU"/>
        </w:rPr>
        <w:t>В</w:t>
      </w:r>
      <w:r w:rsidRPr="004D0CD1">
        <w:rPr>
          <w:rFonts w:ascii="Times New Roman" w:eastAsia="Times New Roman" w:hAnsi="Times New Roman" w:cs="Times New Roman"/>
          <w:color w:val="002060"/>
          <w:sz w:val="20"/>
          <w:szCs w:val="20"/>
          <w:lang w:eastAsia="ru-RU"/>
        </w:rPr>
        <w:t>ладимирстат</w:t>
      </w:r>
      <w:proofErr w:type="spellEnd"/>
      <w:r w:rsidRPr="004D0CD1">
        <w:rPr>
          <w:rFonts w:ascii="Times New Roman" w:eastAsia="Times New Roman" w:hAnsi="Times New Roman" w:cs="Times New Roman"/>
          <w:color w:val="002060"/>
          <w:sz w:val="20"/>
          <w:szCs w:val="20"/>
          <w:lang w:eastAsia="ru-RU"/>
        </w:rPr>
        <w:t xml:space="preserve"> в социальных сетях:</w:t>
      </w:r>
    </w:p>
    <w:p w14:paraId="67CD1D23" w14:textId="77777777" w:rsidR="004D0CD1" w:rsidRPr="004D0CD1" w:rsidRDefault="002F7C27" w:rsidP="004D0CD1">
      <w:pPr>
        <w:widowControl w:val="0"/>
        <w:autoSpaceDE w:val="0"/>
        <w:autoSpaceDN w:val="0"/>
        <w:adjustRightInd w:val="0"/>
        <w:spacing w:after="0" w:line="240" w:lineRule="exact"/>
        <w:rPr>
          <w:rFonts w:ascii="Times New Roman" w:eastAsia="Times New Roman" w:hAnsi="Times New Roman" w:cs="Times New Roman"/>
          <w:color w:val="002060"/>
          <w:sz w:val="20"/>
          <w:szCs w:val="20"/>
          <w:lang w:eastAsia="ru-RU"/>
        </w:rPr>
      </w:pPr>
      <w:hyperlink r:id="rId10" w:history="1">
        <w:r w:rsidR="004D0CD1" w:rsidRPr="004D0CD1">
          <w:rPr>
            <w:rFonts w:ascii="Times New Roman" w:eastAsia="Times New Roman" w:hAnsi="Times New Roman" w:cs="Times New Roman"/>
            <w:color w:val="002060"/>
            <w:sz w:val="20"/>
            <w:szCs w:val="20"/>
            <w:u w:val="single"/>
            <w:lang w:eastAsia="ru-RU"/>
          </w:rPr>
          <w:t>https://www.facebook.com/profile.php?id=100032943192933</w:t>
        </w:r>
      </w:hyperlink>
    </w:p>
    <w:p w14:paraId="42E3AAB2" w14:textId="77777777" w:rsidR="004D0CD1" w:rsidRPr="004D0CD1" w:rsidRDefault="002F7C27" w:rsidP="004D0CD1">
      <w:pPr>
        <w:widowControl w:val="0"/>
        <w:autoSpaceDE w:val="0"/>
        <w:autoSpaceDN w:val="0"/>
        <w:adjustRightInd w:val="0"/>
        <w:spacing w:after="0" w:line="240" w:lineRule="exact"/>
        <w:rPr>
          <w:rFonts w:ascii="Times New Roman" w:eastAsia="Times New Roman" w:hAnsi="Times New Roman" w:cs="Times New Roman"/>
          <w:color w:val="002060"/>
          <w:sz w:val="20"/>
          <w:szCs w:val="20"/>
          <w:lang w:eastAsia="ru-RU"/>
        </w:rPr>
      </w:pPr>
      <w:hyperlink r:id="rId11" w:history="1">
        <w:r w:rsidR="004D0CD1" w:rsidRPr="004D0CD1">
          <w:rPr>
            <w:rFonts w:ascii="Times New Roman" w:eastAsia="Times New Roman" w:hAnsi="Times New Roman" w:cs="Times New Roman"/>
            <w:color w:val="002060"/>
            <w:sz w:val="20"/>
            <w:szCs w:val="20"/>
            <w:u w:val="single"/>
            <w:lang w:eastAsia="ru-RU"/>
          </w:rPr>
          <w:t>https://vk.com/public176417789</w:t>
        </w:r>
      </w:hyperlink>
    </w:p>
    <w:p w14:paraId="3318467B" w14:textId="77777777" w:rsidR="004D0CD1" w:rsidRPr="004D0CD1" w:rsidRDefault="002F7C27" w:rsidP="004D0CD1">
      <w:pPr>
        <w:widowControl w:val="0"/>
        <w:autoSpaceDE w:val="0"/>
        <w:autoSpaceDN w:val="0"/>
        <w:adjustRightInd w:val="0"/>
        <w:spacing w:after="0" w:line="240" w:lineRule="exact"/>
        <w:rPr>
          <w:rFonts w:ascii="Times New Roman" w:eastAsia="Times New Roman" w:hAnsi="Times New Roman" w:cs="Times New Roman"/>
          <w:color w:val="002060"/>
          <w:sz w:val="20"/>
          <w:szCs w:val="20"/>
          <w:lang w:eastAsia="ru-RU"/>
        </w:rPr>
      </w:pPr>
      <w:hyperlink r:id="rId12" w:history="1">
        <w:r w:rsidR="004D0CD1" w:rsidRPr="004D0CD1">
          <w:rPr>
            <w:rFonts w:ascii="Times New Roman" w:eastAsia="Times New Roman" w:hAnsi="Times New Roman" w:cs="Times New Roman"/>
            <w:color w:val="002060"/>
            <w:sz w:val="20"/>
            <w:szCs w:val="20"/>
            <w:u w:val="single"/>
            <w:lang w:eastAsia="ru-RU"/>
          </w:rPr>
          <w:t>https://ok.ru/profile/592707677206</w:t>
        </w:r>
      </w:hyperlink>
    </w:p>
    <w:p w14:paraId="4554B207" w14:textId="77777777" w:rsidR="004D0CD1" w:rsidRPr="004D0CD1" w:rsidRDefault="002F7C27" w:rsidP="004D0CD1">
      <w:pPr>
        <w:widowControl w:val="0"/>
        <w:autoSpaceDE w:val="0"/>
        <w:autoSpaceDN w:val="0"/>
        <w:adjustRightInd w:val="0"/>
        <w:spacing w:after="0" w:line="240" w:lineRule="exact"/>
        <w:rPr>
          <w:rFonts w:ascii="Times New Roman" w:eastAsia="Times New Roman" w:hAnsi="Times New Roman" w:cs="Times New Roman"/>
          <w:color w:val="002060"/>
          <w:sz w:val="20"/>
          <w:szCs w:val="20"/>
          <w:u w:val="single"/>
          <w:lang w:eastAsia="ru-RU"/>
        </w:rPr>
      </w:pPr>
      <w:hyperlink r:id="rId13" w:history="1">
        <w:r w:rsidR="004D0CD1" w:rsidRPr="004D0CD1">
          <w:rPr>
            <w:rFonts w:ascii="Times New Roman" w:eastAsia="Times New Roman" w:hAnsi="Times New Roman" w:cs="Times New Roman"/>
            <w:color w:val="002060"/>
            <w:sz w:val="20"/>
            <w:szCs w:val="20"/>
            <w:u w:val="single"/>
            <w:lang w:eastAsia="ru-RU"/>
          </w:rPr>
          <w:t>https://www.instagram.com/vladimirstat33/?hl=ru</w:t>
        </w:r>
      </w:hyperlink>
    </w:p>
    <w:p w14:paraId="5D3E8C1C" w14:textId="77777777" w:rsidR="004D0CD1" w:rsidRPr="004D0CD1" w:rsidRDefault="004D0CD1" w:rsidP="004D0CD1">
      <w:pPr>
        <w:widowControl w:val="0"/>
        <w:autoSpaceDE w:val="0"/>
        <w:autoSpaceDN w:val="0"/>
        <w:adjustRightInd w:val="0"/>
        <w:spacing w:after="0" w:line="240" w:lineRule="exact"/>
        <w:rPr>
          <w:rFonts w:ascii="Times New Roman" w:eastAsia="Times New Roman" w:hAnsi="Times New Roman" w:cs="Times New Roman"/>
          <w:color w:val="002060"/>
          <w:spacing w:val="-1"/>
          <w:sz w:val="20"/>
          <w:szCs w:val="20"/>
          <w:lang w:eastAsia="ru-RU"/>
        </w:rPr>
      </w:pPr>
    </w:p>
    <w:p w14:paraId="3C0399DC" w14:textId="77777777" w:rsidR="009A16E2" w:rsidRPr="009A16E2" w:rsidRDefault="009A16E2" w:rsidP="009A16E2">
      <w:pPr>
        <w:ind w:firstLine="708"/>
        <w:jc w:val="both"/>
        <w:rPr>
          <w:rFonts w:ascii="Arial" w:hAnsi="Arial" w:cs="Arial"/>
          <w:color w:val="525252" w:themeColor="accent3" w:themeShade="80"/>
          <w:sz w:val="24"/>
          <w:szCs w:val="24"/>
        </w:rPr>
      </w:pPr>
      <w:r w:rsidRPr="009A16E2">
        <w:rPr>
          <w:rFonts w:ascii="Arial" w:hAnsi="Arial" w:cs="Arial"/>
          <w:color w:val="525252" w:themeColor="accent3" w:themeShade="80"/>
          <w:sz w:val="24"/>
          <w:szCs w:val="24"/>
        </w:rPr>
        <w:lastRenderedPageBreak/>
        <w:t xml:space="preserve">Первая всеобщая перепись населения России является уникальным источником для изучения многих аспектов жизни наших предков. С 1897 года переписи </w:t>
      </w:r>
      <w:proofErr w:type="gramStart"/>
      <w:r w:rsidRPr="009A16E2">
        <w:rPr>
          <w:rFonts w:ascii="Arial" w:hAnsi="Arial" w:cs="Arial"/>
          <w:color w:val="525252" w:themeColor="accent3" w:themeShade="80"/>
          <w:sz w:val="24"/>
          <w:szCs w:val="24"/>
        </w:rPr>
        <w:t>проводились регулярно и фиксировали</w:t>
      </w:r>
      <w:proofErr w:type="gramEnd"/>
      <w:r w:rsidRPr="009A16E2">
        <w:rPr>
          <w:rFonts w:ascii="Arial" w:hAnsi="Arial" w:cs="Arial"/>
          <w:color w:val="525252" w:themeColor="accent3" w:themeShade="80"/>
          <w:sz w:val="24"/>
          <w:szCs w:val="24"/>
        </w:rPr>
        <w:t xml:space="preserve"> изменения, происходившие в стране. Переписи </w:t>
      </w:r>
      <w:proofErr w:type="gramStart"/>
      <w:r w:rsidRPr="009A16E2">
        <w:rPr>
          <w:rFonts w:ascii="Arial" w:hAnsi="Arial" w:cs="Arial"/>
          <w:color w:val="525252" w:themeColor="accent3" w:themeShade="80"/>
          <w:sz w:val="24"/>
          <w:szCs w:val="24"/>
        </w:rPr>
        <w:t>хранят и передают</w:t>
      </w:r>
      <w:proofErr w:type="gramEnd"/>
      <w:r w:rsidRPr="009A16E2">
        <w:rPr>
          <w:rFonts w:ascii="Arial" w:hAnsi="Arial" w:cs="Arial"/>
          <w:color w:val="525252" w:themeColor="accent3" w:themeShade="80"/>
          <w:sz w:val="24"/>
          <w:szCs w:val="24"/>
        </w:rPr>
        <w:t xml:space="preserve"> из поколения в поколение данные о нашем обществе. Опираясь на этот фундамент, мы сможем принимать правильные решения и создавать свое будущее.</w:t>
      </w:r>
    </w:p>
    <w:p w14:paraId="11909C9F" w14:textId="3FC06C0E" w:rsidR="00B74C0A" w:rsidRDefault="009A16E2" w:rsidP="009A16E2">
      <w:pPr>
        <w:ind w:firstLine="708"/>
        <w:jc w:val="both"/>
        <w:rPr>
          <w:rFonts w:ascii="Arial" w:hAnsi="Arial" w:cs="Arial"/>
          <w:color w:val="525252" w:themeColor="accent3" w:themeShade="80"/>
          <w:sz w:val="24"/>
          <w:szCs w:val="24"/>
        </w:rPr>
      </w:pPr>
      <w:r w:rsidRPr="009A16E2">
        <w:rPr>
          <w:rFonts w:ascii="Arial" w:hAnsi="Arial" w:cs="Arial"/>
          <w:color w:val="525252" w:themeColor="accent3" w:themeShade="80"/>
          <w:sz w:val="24"/>
          <w:szCs w:val="24"/>
        </w:rPr>
        <w:t xml:space="preserve">Согласно закону «О Всероссийской переписи населения» сведения о населении, содержащиеся в переписных листах, являются информацией ограниченного доступа, не подлежат разглашению или распространению и используются только в целях формирования официальной статистической информации. </w:t>
      </w:r>
    </w:p>
    <w:p w14:paraId="53FE38D1" w14:textId="77777777" w:rsidR="00454215" w:rsidRPr="009A16E2" w:rsidRDefault="00454215" w:rsidP="009A16E2">
      <w:pPr>
        <w:ind w:firstLine="708"/>
        <w:jc w:val="both"/>
        <w:rPr>
          <w:rFonts w:ascii="Arial" w:hAnsi="Arial" w:cs="Arial"/>
          <w:color w:val="525252" w:themeColor="accent3" w:themeShade="80"/>
          <w:sz w:val="24"/>
          <w:szCs w:val="24"/>
        </w:rPr>
      </w:pPr>
    </w:p>
    <w:p w14:paraId="11F594F9" w14:textId="49740BDD" w:rsidR="006B7AD2" w:rsidRPr="006B7AD2" w:rsidRDefault="006B7AD2" w:rsidP="006B7AD2">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6A057DB7" w14:textId="77777777"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14:paraId="6FB4B250" w14:textId="77777777" w:rsidR="004E096C" w:rsidRPr="0002467F" w:rsidRDefault="002F7C27" w:rsidP="004E096C">
      <w:pPr>
        <w:spacing w:after="0" w:line="240" w:lineRule="auto"/>
        <w:jc w:val="both"/>
        <w:rPr>
          <w:rFonts w:ascii="Arial" w:hAnsi="Arial" w:cs="Arial"/>
          <w:sz w:val="24"/>
          <w:szCs w:val="24"/>
        </w:rPr>
      </w:pPr>
      <w:hyperlink r:id="rId14"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2F7C27" w:rsidP="004E096C">
      <w:pPr>
        <w:spacing w:after="0" w:line="240" w:lineRule="auto"/>
        <w:jc w:val="both"/>
        <w:rPr>
          <w:rFonts w:ascii="Arial" w:hAnsi="Arial" w:cs="Arial"/>
          <w:color w:val="595959"/>
          <w:sz w:val="24"/>
        </w:rPr>
      </w:pPr>
      <w:hyperlink r:id="rId15"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2F7C27" w:rsidP="004E096C">
      <w:pPr>
        <w:spacing w:after="0" w:line="240" w:lineRule="auto"/>
        <w:jc w:val="both"/>
        <w:rPr>
          <w:rFonts w:ascii="Arial" w:hAnsi="Arial" w:cs="Arial"/>
          <w:color w:val="595959"/>
          <w:sz w:val="24"/>
        </w:rPr>
      </w:pPr>
      <w:hyperlink r:id="rId16"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2F7C27" w:rsidP="004E096C">
      <w:pPr>
        <w:spacing w:after="0" w:line="240" w:lineRule="auto"/>
        <w:jc w:val="both"/>
        <w:rPr>
          <w:rFonts w:ascii="Arial" w:hAnsi="Arial" w:cs="Arial"/>
          <w:color w:val="595959"/>
          <w:sz w:val="24"/>
        </w:rPr>
      </w:pPr>
      <w:hyperlink r:id="rId17"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2F7C27" w:rsidP="004E096C">
      <w:pPr>
        <w:spacing w:after="0" w:line="240" w:lineRule="auto"/>
        <w:jc w:val="both"/>
        <w:rPr>
          <w:rFonts w:ascii="Arial" w:hAnsi="Arial" w:cs="Arial"/>
          <w:color w:val="595959"/>
          <w:sz w:val="24"/>
        </w:rPr>
      </w:pPr>
      <w:hyperlink r:id="rId18"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2F7C27" w:rsidP="004E096C">
      <w:pPr>
        <w:spacing w:after="0" w:line="240" w:lineRule="auto"/>
        <w:jc w:val="both"/>
        <w:rPr>
          <w:rFonts w:ascii="Arial" w:hAnsi="Arial" w:cs="Arial"/>
          <w:color w:val="595959"/>
          <w:sz w:val="24"/>
        </w:rPr>
      </w:pPr>
      <w:hyperlink r:id="rId19"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2F7C27" w:rsidP="00F02C2D">
      <w:pPr>
        <w:spacing w:after="0" w:line="240" w:lineRule="auto"/>
        <w:jc w:val="both"/>
        <w:rPr>
          <w:rFonts w:ascii="Arial" w:hAnsi="Arial" w:cs="Arial"/>
          <w:color w:val="595959"/>
          <w:sz w:val="24"/>
        </w:rPr>
      </w:pPr>
      <w:hyperlink r:id="rId20" w:history="1">
        <w:r w:rsidR="00942621" w:rsidRPr="0002467F">
          <w:rPr>
            <w:rStyle w:val="a9"/>
            <w:rFonts w:ascii="Arial" w:hAnsi="Arial" w:cs="Arial"/>
            <w:sz w:val="24"/>
          </w:rPr>
          <w:t>youtube.com</w:t>
        </w:r>
      </w:hyperlink>
    </w:p>
    <w:sectPr w:rsidR="00860AEC" w:rsidRPr="0002467F" w:rsidSect="00962C5A">
      <w:headerReference w:type="even" r:id="rId21"/>
      <w:headerReference w:type="default" r:id="rId22"/>
      <w:footerReference w:type="default" r:id="rId23"/>
      <w:headerReference w:type="first" r:id="rId24"/>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4D521" w14:textId="77777777" w:rsidR="002F7C27" w:rsidRDefault="002F7C27" w:rsidP="00A02726">
      <w:pPr>
        <w:spacing w:after="0" w:line="240" w:lineRule="auto"/>
      </w:pPr>
      <w:r>
        <w:separator/>
      </w:r>
    </w:p>
  </w:endnote>
  <w:endnote w:type="continuationSeparator" w:id="0">
    <w:p w14:paraId="28C4579B" w14:textId="77777777" w:rsidR="002F7C27" w:rsidRDefault="002F7C27"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2E40F163"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172AA8">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6FCDD" w14:textId="77777777" w:rsidR="002F7C27" w:rsidRDefault="002F7C27" w:rsidP="00A02726">
      <w:pPr>
        <w:spacing w:after="0" w:line="240" w:lineRule="auto"/>
      </w:pPr>
      <w:r>
        <w:separator/>
      </w:r>
    </w:p>
  </w:footnote>
  <w:footnote w:type="continuationSeparator" w:id="0">
    <w:p w14:paraId="3CE7B9C3" w14:textId="77777777" w:rsidR="002F7C27" w:rsidRDefault="002F7C27"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962C5A" w:rsidRDefault="002F7C27">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2F7C27">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962C5A" w:rsidRDefault="002F7C27">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5AEB"/>
    <w:rsid w:val="000102DC"/>
    <w:rsid w:val="00010791"/>
    <w:rsid w:val="00011639"/>
    <w:rsid w:val="000131A6"/>
    <w:rsid w:val="00013B69"/>
    <w:rsid w:val="00014223"/>
    <w:rsid w:val="00023B69"/>
    <w:rsid w:val="0002467F"/>
    <w:rsid w:val="000269B8"/>
    <w:rsid w:val="00027189"/>
    <w:rsid w:val="00030152"/>
    <w:rsid w:val="00031980"/>
    <w:rsid w:val="00033DE2"/>
    <w:rsid w:val="00035854"/>
    <w:rsid w:val="00035E9C"/>
    <w:rsid w:val="00037CEF"/>
    <w:rsid w:val="000402CA"/>
    <w:rsid w:val="00040B88"/>
    <w:rsid w:val="0004134D"/>
    <w:rsid w:val="000433D7"/>
    <w:rsid w:val="000479BA"/>
    <w:rsid w:val="00054F49"/>
    <w:rsid w:val="00057B51"/>
    <w:rsid w:val="00060C43"/>
    <w:rsid w:val="00061801"/>
    <w:rsid w:val="0006235D"/>
    <w:rsid w:val="00063C0E"/>
    <w:rsid w:val="00063FB7"/>
    <w:rsid w:val="000647C4"/>
    <w:rsid w:val="00065E4E"/>
    <w:rsid w:val="00067AA9"/>
    <w:rsid w:val="0007064C"/>
    <w:rsid w:val="00072B8E"/>
    <w:rsid w:val="00072BAC"/>
    <w:rsid w:val="000734FC"/>
    <w:rsid w:val="000747B1"/>
    <w:rsid w:val="00077E6C"/>
    <w:rsid w:val="00080182"/>
    <w:rsid w:val="00080D2E"/>
    <w:rsid w:val="0008219D"/>
    <w:rsid w:val="00082266"/>
    <w:rsid w:val="00083938"/>
    <w:rsid w:val="000842D4"/>
    <w:rsid w:val="00086A57"/>
    <w:rsid w:val="00092C75"/>
    <w:rsid w:val="00095C97"/>
    <w:rsid w:val="000A020A"/>
    <w:rsid w:val="000A1C1B"/>
    <w:rsid w:val="000A61AC"/>
    <w:rsid w:val="000A6DFF"/>
    <w:rsid w:val="000A7DD3"/>
    <w:rsid w:val="000B473B"/>
    <w:rsid w:val="000C0F94"/>
    <w:rsid w:val="000C32D5"/>
    <w:rsid w:val="000C6E51"/>
    <w:rsid w:val="000C7BB7"/>
    <w:rsid w:val="000D3FEC"/>
    <w:rsid w:val="000D636B"/>
    <w:rsid w:val="000D68B7"/>
    <w:rsid w:val="000D7D4E"/>
    <w:rsid w:val="000E2EBD"/>
    <w:rsid w:val="000E3A7B"/>
    <w:rsid w:val="000E5790"/>
    <w:rsid w:val="000E7E79"/>
    <w:rsid w:val="000F316A"/>
    <w:rsid w:val="000F6F7A"/>
    <w:rsid w:val="000F6FF9"/>
    <w:rsid w:val="00102AF3"/>
    <w:rsid w:val="00102F4E"/>
    <w:rsid w:val="00103860"/>
    <w:rsid w:val="00103B94"/>
    <w:rsid w:val="00106693"/>
    <w:rsid w:val="00115A5A"/>
    <w:rsid w:val="00117BBC"/>
    <w:rsid w:val="0012008B"/>
    <w:rsid w:val="00120468"/>
    <w:rsid w:val="00120E71"/>
    <w:rsid w:val="0012423E"/>
    <w:rsid w:val="001243DD"/>
    <w:rsid w:val="00127BDB"/>
    <w:rsid w:val="00130710"/>
    <w:rsid w:val="00130ECD"/>
    <w:rsid w:val="0013340D"/>
    <w:rsid w:val="00140C75"/>
    <w:rsid w:val="00141734"/>
    <w:rsid w:val="00146050"/>
    <w:rsid w:val="00146292"/>
    <w:rsid w:val="00152F1F"/>
    <w:rsid w:val="00155160"/>
    <w:rsid w:val="00160BE2"/>
    <w:rsid w:val="0016789D"/>
    <w:rsid w:val="001725FD"/>
    <w:rsid w:val="00172AA8"/>
    <w:rsid w:val="00177A70"/>
    <w:rsid w:val="00182F96"/>
    <w:rsid w:val="0018550A"/>
    <w:rsid w:val="00186157"/>
    <w:rsid w:val="00197016"/>
    <w:rsid w:val="001A0D01"/>
    <w:rsid w:val="001A2E2D"/>
    <w:rsid w:val="001A67BE"/>
    <w:rsid w:val="001A78ED"/>
    <w:rsid w:val="001B06B6"/>
    <w:rsid w:val="001B1C24"/>
    <w:rsid w:val="001B3028"/>
    <w:rsid w:val="001B4106"/>
    <w:rsid w:val="001B4A85"/>
    <w:rsid w:val="001B6545"/>
    <w:rsid w:val="001B667E"/>
    <w:rsid w:val="001B7600"/>
    <w:rsid w:val="001C106F"/>
    <w:rsid w:val="001C1151"/>
    <w:rsid w:val="001C7161"/>
    <w:rsid w:val="001C7BA2"/>
    <w:rsid w:val="001D7702"/>
    <w:rsid w:val="001E1DF2"/>
    <w:rsid w:val="001F0598"/>
    <w:rsid w:val="001F13DC"/>
    <w:rsid w:val="00200D1C"/>
    <w:rsid w:val="00201780"/>
    <w:rsid w:val="00201FDC"/>
    <w:rsid w:val="00203112"/>
    <w:rsid w:val="00213A9E"/>
    <w:rsid w:val="00214C99"/>
    <w:rsid w:val="00226B2F"/>
    <w:rsid w:val="00232CB0"/>
    <w:rsid w:val="002336AC"/>
    <w:rsid w:val="002336D3"/>
    <w:rsid w:val="00235474"/>
    <w:rsid w:val="00236C43"/>
    <w:rsid w:val="00237798"/>
    <w:rsid w:val="002409E7"/>
    <w:rsid w:val="002435A8"/>
    <w:rsid w:val="00245449"/>
    <w:rsid w:val="002470BA"/>
    <w:rsid w:val="002545B5"/>
    <w:rsid w:val="00257D66"/>
    <w:rsid w:val="00261D64"/>
    <w:rsid w:val="00262F3F"/>
    <w:rsid w:val="0026326B"/>
    <w:rsid w:val="00264F89"/>
    <w:rsid w:val="002677D8"/>
    <w:rsid w:val="0027020F"/>
    <w:rsid w:val="00270494"/>
    <w:rsid w:val="00270D02"/>
    <w:rsid w:val="00272595"/>
    <w:rsid w:val="00273A19"/>
    <w:rsid w:val="002753FE"/>
    <w:rsid w:val="00277B4E"/>
    <w:rsid w:val="0029390D"/>
    <w:rsid w:val="00294F44"/>
    <w:rsid w:val="002958C8"/>
    <w:rsid w:val="002A1E21"/>
    <w:rsid w:val="002A369B"/>
    <w:rsid w:val="002A6318"/>
    <w:rsid w:val="002A660D"/>
    <w:rsid w:val="002A7A9E"/>
    <w:rsid w:val="002B0542"/>
    <w:rsid w:val="002B2386"/>
    <w:rsid w:val="002B2C2C"/>
    <w:rsid w:val="002B4EE8"/>
    <w:rsid w:val="002B7060"/>
    <w:rsid w:val="002C0CE7"/>
    <w:rsid w:val="002C6901"/>
    <w:rsid w:val="002C6FB9"/>
    <w:rsid w:val="002D1109"/>
    <w:rsid w:val="002D2073"/>
    <w:rsid w:val="002D302C"/>
    <w:rsid w:val="002D4115"/>
    <w:rsid w:val="002E65F1"/>
    <w:rsid w:val="002E7075"/>
    <w:rsid w:val="002E7D22"/>
    <w:rsid w:val="002E7E79"/>
    <w:rsid w:val="002F118C"/>
    <w:rsid w:val="002F24DD"/>
    <w:rsid w:val="002F372F"/>
    <w:rsid w:val="002F3956"/>
    <w:rsid w:val="002F7C27"/>
    <w:rsid w:val="00301269"/>
    <w:rsid w:val="003029E6"/>
    <w:rsid w:val="003043D1"/>
    <w:rsid w:val="003044FB"/>
    <w:rsid w:val="00305A8E"/>
    <w:rsid w:val="00305FB1"/>
    <w:rsid w:val="00314810"/>
    <w:rsid w:val="003175E1"/>
    <w:rsid w:val="0032393A"/>
    <w:rsid w:val="00324084"/>
    <w:rsid w:val="0032415C"/>
    <w:rsid w:val="003300E4"/>
    <w:rsid w:val="00337907"/>
    <w:rsid w:val="00341B22"/>
    <w:rsid w:val="00342C70"/>
    <w:rsid w:val="00352B12"/>
    <w:rsid w:val="00356689"/>
    <w:rsid w:val="003578B1"/>
    <w:rsid w:val="00363ECA"/>
    <w:rsid w:val="003643CD"/>
    <w:rsid w:val="0036587C"/>
    <w:rsid w:val="00376E83"/>
    <w:rsid w:val="00387584"/>
    <w:rsid w:val="00393266"/>
    <w:rsid w:val="003955B5"/>
    <w:rsid w:val="00397E1A"/>
    <w:rsid w:val="003A1BEB"/>
    <w:rsid w:val="003A1F37"/>
    <w:rsid w:val="003A5877"/>
    <w:rsid w:val="003A632D"/>
    <w:rsid w:val="003A6C65"/>
    <w:rsid w:val="003A7E01"/>
    <w:rsid w:val="003B0CC7"/>
    <w:rsid w:val="003B3C36"/>
    <w:rsid w:val="003B5EF5"/>
    <w:rsid w:val="003C2351"/>
    <w:rsid w:val="003C3826"/>
    <w:rsid w:val="003C43D9"/>
    <w:rsid w:val="003D1B64"/>
    <w:rsid w:val="003D220F"/>
    <w:rsid w:val="003D424A"/>
    <w:rsid w:val="003D54DD"/>
    <w:rsid w:val="003E3D5C"/>
    <w:rsid w:val="003E3DD2"/>
    <w:rsid w:val="003E7A98"/>
    <w:rsid w:val="003F0A01"/>
    <w:rsid w:val="003F1240"/>
    <w:rsid w:val="003F70DF"/>
    <w:rsid w:val="00401483"/>
    <w:rsid w:val="00401DE6"/>
    <w:rsid w:val="004075BB"/>
    <w:rsid w:val="004075EA"/>
    <w:rsid w:val="00410F85"/>
    <w:rsid w:val="004118F0"/>
    <w:rsid w:val="00412A26"/>
    <w:rsid w:val="00420362"/>
    <w:rsid w:val="004203ED"/>
    <w:rsid w:val="00421BA8"/>
    <w:rsid w:val="004234E5"/>
    <w:rsid w:val="0043310B"/>
    <w:rsid w:val="00433147"/>
    <w:rsid w:val="00433DD4"/>
    <w:rsid w:val="00435639"/>
    <w:rsid w:val="004362CB"/>
    <w:rsid w:val="00436735"/>
    <w:rsid w:val="00436A19"/>
    <w:rsid w:val="00447FDB"/>
    <w:rsid w:val="00453227"/>
    <w:rsid w:val="00454215"/>
    <w:rsid w:val="0045737B"/>
    <w:rsid w:val="004607D9"/>
    <w:rsid w:val="00461A4C"/>
    <w:rsid w:val="004707DB"/>
    <w:rsid w:val="00480B97"/>
    <w:rsid w:val="00482547"/>
    <w:rsid w:val="00484821"/>
    <w:rsid w:val="00486E2E"/>
    <w:rsid w:val="00487B23"/>
    <w:rsid w:val="0049103B"/>
    <w:rsid w:val="004A2398"/>
    <w:rsid w:val="004B0614"/>
    <w:rsid w:val="004B6586"/>
    <w:rsid w:val="004C0969"/>
    <w:rsid w:val="004C412E"/>
    <w:rsid w:val="004C435A"/>
    <w:rsid w:val="004D03C0"/>
    <w:rsid w:val="004D0CD1"/>
    <w:rsid w:val="004D0EF3"/>
    <w:rsid w:val="004D533D"/>
    <w:rsid w:val="004D558F"/>
    <w:rsid w:val="004E096C"/>
    <w:rsid w:val="004E3C31"/>
    <w:rsid w:val="004E5097"/>
    <w:rsid w:val="004E59AB"/>
    <w:rsid w:val="004E708D"/>
    <w:rsid w:val="004F13EB"/>
    <w:rsid w:val="004F2438"/>
    <w:rsid w:val="004F28A5"/>
    <w:rsid w:val="004F4A38"/>
    <w:rsid w:val="005002FB"/>
    <w:rsid w:val="00504B55"/>
    <w:rsid w:val="00507CCD"/>
    <w:rsid w:val="0051197A"/>
    <w:rsid w:val="00512482"/>
    <w:rsid w:val="0052114D"/>
    <w:rsid w:val="00523EB6"/>
    <w:rsid w:val="0052476C"/>
    <w:rsid w:val="00524917"/>
    <w:rsid w:val="00530B09"/>
    <w:rsid w:val="00531722"/>
    <w:rsid w:val="005354EC"/>
    <w:rsid w:val="005378F6"/>
    <w:rsid w:val="00541527"/>
    <w:rsid w:val="005426C6"/>
    <w:rsid w:val="00544964"/>
    <w:rsid w:val="00545707"/>
    <w:rsid w:val="00550846"/>
    <w:rsid w:val="005543BA"/>
    <w:rsid w:val="00554A45"/>
    <w:rsid w:val="00560EEB"/>
    <w:rsid w:val="00562D86"/>
    <w:rsid w:val="0056522A"/>
    <w:rsid w:val="005709F0"/>
    <w:rsid w:val="00572824"/>
    <w:rsid w:val="0057356B"/>
    <w:rsid w:val="00573BC0"/>
    <w:rsid w:val="005814B8"/>
    <w:rsid w:val="00581759"/>
    <w:rsid w:val="00583E43"/>
    <w:rsid w:val="005954EC"/>
    <w:rsid w:val="005958E3"/>
    <w:rsid w:val="00596359"/>
    <w:rsid w:val="005967F2"/>
    <w:rsid w:val="00597681"/>
    <w:rsid w:val="005A4BDA"/>
    <w:rsid w:val="005A63FB"/>
    <w:rsid w:val="005B3F60"/>
    <w:rsid w:val="005B7890"/>
    <w:rsid w:val="005C4423"/>
    <w:rsid w:val="005C6572"/>
    <w:rsid w:val="005C795A"/>
    <w:rsid w:val="005C7EEC"/>
    <w:rsid w:val="005D0ABB"/>
    <w:rsid w:val="005D434E"/>
    <w:rsid w:val="005D480B"/>
    <w:rsid w:val="005D7097"/>
    <w:rsid w:val="005E0845"/>
    <w:rsid w:val="005E0AD9"/>
    <w:rsid w:val="005E3894"/>
    <w:rsid w:val="005E5719"/>
    <w:rsid w:val="005E7109"/>
    <w:rsid w:val="005E742E"/>
    <w:rsid w:val="005F1E78"/>
    <w:rsid w:val="005F3440"/>
    <w:rsid w:val="005F4276"/>
    <w:rsid w:val="005F674D"/>
    <w:rsid w:val="005F705B"/>
    <w:rsid w:val="005F78D1"/>
    <w:rsid w:val="00603DE1"/>
    <w:rsid w:val="00607A43"/>
    <w:rsid w:val="00607CB0"/>
    <w:rsid w:val="00607F98"/>
    <w:rsid w:val="00614C1A"/>
    <w:rsid w:val="006150B1"/>
    <w:rsid w:val="006155E0"/>
    <w:rsid w:val="00615C25"/>
    <w:rsid w:val="0061694B"/>
    <w:rsid w:val="0061782D"/>
    <w:rsid w:val="006208A9"/>
    <w:rsid w:val="00622927"/>
    <w:rsid w:val="006264F4"/>
    <w:rsid w:val="00627F12"/>
    <w:rsid w:val="00634FC5"/>
    <w:rsid w:val="00636306"/>
    <w:rsid w:val="00637329"/>
    <w:rsid w:val="00641C3E"/>
    <w:rsid w:val="00642B82"/>
    <w:rsid w:val="00645D36"/>
    <w:rsid w:val="00646536"/>
    <w:rsid w:val="00653840"/>
    <w:rsid w:val="00655C29"/>
    <w:rsid w:val="00656EFA"/>
    <w:rsid w:val="00661E8B"/>
    <w:rsid w:val="00666BC6"/>
    <w:rsid w:val="00673757"/>
    <w:rsid w:val="00674BE6"/>
    <w:rsid w:val="0067653C"/>
    <w:rsid w:val="0068187C"/>
    <w:rsid w:val="006860CD"/>
    <w:rsid w:val="0068692B"/>
    <w:rsid w:val="00690404"/>
    <w:rsid w:val="0069172D"/>
    <w:rsid w:val="00695886"/>
    <w:rsid w:val="00696F12"/>
    <w:rsid w:val="006A4863"/>
    <w:rsid w:val="006A491F"/>
    <w:rsid w:val="006A5F70"/>
    <w:rsid w:val="006B200F"/>
    <w:rsid w:val="006B424E"/>
    <w:rsid w:val="006B5C80"/>
    <w:rsid w:val="006B7AD2"/>
    <w:rsid w:val="006B7E4C"/>
    <w:rsid w:val="006C1175"/>
    <w:rsid w:val="006C6850"/>
    <w:rsid w:val="006D259B"/>
    <w:rsid w:val="006D2882"/>
    <w:rsid w:val="006D4A12"/>
    <w:rsid w:val="006E2F1C"/>
    <w:rsid w:val="006E3FFC"/>
    <w:rsid w:val="006E4035"/>
    <w:rsid w:val="006E5F4A"/>
    <w:rsid w:val="006F074E"/>
    <w:rsid w:val="006F14F1"/>
    <w:rsid w:val="006F3716"/>
    <w:rsid w:val="006F3DA7"/>
    <w:rsid w:val="00705C7C"/>
    <w:rsid w:val="0070749C"/>
    <w:rsid w:val="0071013E"/>
    <w:rsid w:val="00712485"/>
    <w:rsid w:val="00712FE7"/>
    <w:rsid w:val="00715496"/>
    <w:rsid w:val="00724AFC"/>
    <w:rsid w:val="00725EC4"/>
    <w:rsid w:val="00726EBA"/>
    <w:rsid w:val="0072766F"/>
    <w:rsid w:val="007308D6"/>
    <w:rsid w:val="0073597B"/>
    <w:rsid w:val="007363CF"/>
    <w:rsid w:val="007417CD"/>
    <w:rsid w:val="00747315"/>
    <w:rsid w:val="0074732A"/>
    <w:rsid w:val="00750F91"/>
    <w:rsid w:val="00756A08"/>
    <w:rsid w:val="00756C20"/>
    <w:rsid w:val="007635A2"/>
    <w:rsid w:val="00763A94"/>
    <w:rsid w:val="0077084A"/>
    <w:rsid w:val="00770B83"/>
    <w:rsid w:val="00774F31"/>
    <w:rsid w:val="0077546F"/>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50D1"/>
    <w:rsid w:val="007F1398"/>
    <w:rsid w:val="007F3E73"/>
    <w:rsid w:val="00800BFB"/>
    <w:rsid w:val="0080316D"/>
    <w:rsid w:val="00804640"/>
    <w:rsid w:val="0080531F"/>
    <w:rsid w:val="008057DC"/>
    <w:rsid w:val="0080798E"/>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65E"/>
    <w:rsid w:val="00881232"/>
    <w:rsid w:val="0088206E"/>
    <w:rsid w:val="008861F4"/>
    <w:rsid w:val="0089334E"/>
    <w:rsid w:val="0089443B"/>
    <w:rsid w:val="00894F95"/>
    <w:rsid w:val="0089616F"/>
    <w:rsid w:val="008A564F"/>
    <w:rsid w:val="008A6DCD"/>
    <w:rsid w:val="008B0206"/>
    <w:rsid w:val="008B7335"/>
    <w:rsid w:val="008C1281"/>
    <w:rsid w:val="008C23D2"/>
    <w:rsid w:val="008E159A"/>
    <w:rsid w:val="008E179C"/>
    <w:rsid w:val="008F0E7A"/>
    <w:rsid w:val="008F0FB0"/>
    <w:rsid w:val="008F237D"/>
    <w:rsid w:val="008F69D5"/>
    <w:rsid w:val="00901A2F"/>
    <w:rsid w:val="0090711C"/>
    <w:rsid w:val="0090752A"/>
    <w:rsid w:val="0091228F"/>
    <w:rsid w:val="00912ADB"/>
    <w:rsid w:val="009166CA"/>
    <w:rsid w:val="00921727"/>
    <w:rsid w:val="009227D0"/>
    <w:rsid w:val="00927551"/>
    <w:rsid w:val="00942621"/>
    <w:rsid w:val="00942758"/>
    <w:rsid w:val="00944719"/>
    <w:rsid w:val="00945285"/>
    <w:rsid w:val="00957AD9"/>
    <w:rsid w:val="009601E4"/>
    <w:rsid w:val="00960696"/>
    <w:rsid w:val="00962996"/>
    <w:rsid w:val="00962C5A"/>
    <w:rsid w:val="00965C2B"/>
    <w:rsid w:val="00965E0C"/>
    <w:rsid w:val="009665BD"/>
    <w:rsid w:val="00970E67"/>
    <w:rsid w:val="0097336A"/>
    <w:rsid w:val="00976013"/>
    <w:rsid w:val="0098276B"/>
    <w:rsid w:val="009847F1"/>
    <w:rsid w:val="009901E9"/>
    <w:rsid w:val="00990F21"/>
    <w:rsid w:val="009A16E2"/>
    <w:rsid w:val="009A54DF"/>
    <w:rsid w:val="009B304A"/>
    <w:rsid w:val="009B7AFE"/>
    <w:rsid w:val="009C25C4"/>
    <w:rsid w:val="009C2C8A"/>
    <w:rsid w:val="009C73BE"/>
    <w:rsid w:val="009D0CAC"/>
    <w:rsid w:val="009E1071"/>
    <w:rsid w:val="009E4041"/>
    <w:rsid w:val="009E5841"/>
    <w:rsid w:val="009F42C7"/>
    <w:rsid w:val="009F4A59"/>
    <w:rsid w:val="009F7E18"/>
    <w:rsid w:val="00A02726"/>
    <w:rsid w:val="00A03FF9"/>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53EC"/>
    <w:rsid w:val="00A3555C"/>
    <w:rsid w:val="00A35B96"/>
    <w:rsid w:val="00A3605E"/>
    <w:rsid w:val="00A421FF"/>
    <w:rsid w:val="00A43AF1"/>
    <w:rsid w:val="00A47447"/>
    <w:rsid w:val="00A55B64"/>
    <w:rsid w:val="00A578D4"/>
    <w:rsid w:val="00A578F5"/>
    <w:rsid w:val="00A613DE"/>
    <w:rsid w:val="00A67C9A"/>
    <w:rsid w:val="00A72AE0"/>
    <w:rsid w:val="00A83B9A"/>
    <w:rsid w:val="00A85EAE"/>
    <w:rsid w:val="00A90AF2"/>
    <w:rsid w:val="00A93D50"/>
    <w:rsid w:val="00A972B7"/>
    <w:rsid w:val="00A9742B"/>
    <w:rsid w:val="00AA6D71"/>
    <w:rsid w:val="00AA7B80"/>
    <w:rsid w:val="00AB059F"/>
    <w:rsid w:val="00AB0BE6"/>
    <w:rsid w:val="00AB1297"/>
    <w:rsid w:val="00AB23A7"/>
    <w:rsid w:val="00AC0125"/>
    <w:rsid w:val="00AC414F"/>
    <w:rsid w:val="00AC58F9"/>
    <w:rsid w:val="00AC62CF"/>
    <w:rsid w:val="00AC6FF3"/>
    <w:rsid w:val="00AC7D6C"/>
    <w:rsid w:val="00AD08F9"/>
    <w:rsid w:val="00AD21D9"/>
    <w:rsid w:val="00AD5E29"/>
    <w:rsid w:val="00AD6A3F"/>
    <w:rsid w:val="00AE7E3A"/>
    <w:rsid w:val="00B1229A"/>
    <w:rsid w:val="00B14930"/>
    <w:rsid w:val="00B16418"/>
    <w:rsid w:val="00B1741C"/>
    <w:rsid w:val="00B1773A"/>
    <w:rsid w:val="00B23F2C"/>
    <w:rsid w:val="00B2515E"/>
    <w:rsid w:val="00B2578D"/>
    <w:rsid w:val="00B270AB"/>
    <w:rsid w:val="00B3114B"/>
    <w:rsid w:val="00B43F7D"/>
    <w:rsid w:val="00B4541D"/>
    <w:rsid w:val="00B5016C"/>
    <w:rsid w:val="00B50A35"/>
    <w:rsid w:val="00B57882"/>
    <w:rsid w:val="00B578EF"/>
    <w:rsid w:val="00B66894"/>
    <w:rsid w:val="00B74C0A"/>
    <w:rsid w:val="00B77ACD"/>
    <w:rsid w:val="00B80983"/>
    <w:rsid w:val="00B908A1"/>
    <w:rsid w:val="00B91EB5"/>
    <w:rsid w:val="00BA18BE"/>
    <w:rsid w:val="00BA21A2"/>
    <w:rsid w:val="00BA3065"/>
    <w:rsid w:val="00BA3215"/>
    <w:rsid w:val="00BA47BD"/>
    <w:rsid w:val="00BA5461"/>
    <w:rsid w:val="00BA668C"/>
    <w:rsid w:val="00BA6E38"/>
    <w:rsid w:val="00BB24D0"/>
    <w:rsid w:val="00BB3932"/>
    <w:rsid w:val="00BB3B50"/>
    <w:rsid w:val="00BB6B07"/>
    <w:rsid w:val="00BC2AC6"/>
    <w:rsid w:val="00BC3B97"/>
    <w:rsid w:val="00BC3BA3"/>
    <w:rsid w:val="00BC4305"/>
    <w:rsid w:val="00BD74C7"/>
    <w:rsid w:val="00BE60C9"/>
    <w:rsid w:val="00BE753C"/>
    <w:rsid w:val="00BF126C"/>
    <w:rsid w:val="00BF1335"/>
    <w:rsid w:val="00BF4236"/>
    <w:rsid w:val="00BF51E4"/>
    <w:rsid w:val="00C03840"/>
    <w:rsid w:val="00C04282"/>
    <w:rsid w:val="00C063B8"/>
    <w:rsid w:val="00C276CA"/>
    <w:rsid w:val="00C31765"/>
    <w:rsid w:val="00C35CAE"/>
    <w:rsid w:val="00C4080E"/>
    <w:rsid w:val="00C452B8"/>
    <w:rsid w:val="00C500D7"/>
    <w:rsid w:val="00C50B1A"/>
    <w:rsid w:val="00C52F21"/>
    <w:rsid w:val="00C72C80"/>
    <w:rsid w:val="00C73285"/>
    <w:rsid w:val="00C73579"/>
    <w:rsid w:val="00C735C1"/>
    <w:rsid w:val="00C76483"/>
    <w:rsid w:val="00C7779E"/>
    <w:rsid w:val="00C93391"/>
    <w:rsid w:val="00C97BBA"/>
    <w:rsid w:val="00C97DF5"/>
    <w:rsid w:val="00CA2ECF"/>
    <w:rsid w:val="00CB10E9"/>
    <w:rsid w:val="00CB5E2F"/>
    <w:rsid w:val="00CC0A2C"/>
    <w:rsid w:val="00CC3E1D"/>
    <w:rsid w:val="00CC581B"/>
    <w:rsid w:val="00CC6565"/>
    <w:rsid w:val="00CC7A7C"/>
    <w:rsid w:val="00CD0728"/>
    <w:rsid w:val="00CD50EA"/>
    <w:rsid w:val="00CD69F5"/>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2A19"/>
    <w:rsid w:val="00D13239"/>
    <w:rsid w:val="00D13B1D"/>
    <w:rsid w:val="00D15AB2"/>
    <w:rsid w:val="00D1695E"/>
    <w:rsid w:val="00D2164E"/>
    <w:rsid w:val="00D227E5"/>
    <w:rsid w:val="00D3154C"/>
    <w:rsid w:val="00D324B5"/>
    <w:rsid w:val="00D345CC"/>
    <w:rsid w:val="00D35C3E"/>
    <w:rsid w:val="00D40C52"/>
    <w:rsid w:val="00D414C8"/>
    <w:rsid w:val="00D443E4"/>
    <w:rsid w:val="00D4693D"/>
    <w:rsid w:val="00D47AA7"/>
    <w:rsid w:val="00D50C0C"/>
    <w:rsid w:val="00D53ACB"/>
    <w:rsid w:val="00D53EB8"/>
    <w:rsid w:val="00D61AAB"/>
    <w:rsid w:val="00D62B3D"/>
    <w:rsid w:val="00D6571A"/>
    <w:rsid w:val="00D701FF"/>
    <w:rsid w:val="00D7337E"/>
    <w:rsid w:val="00D8295E"/>
    <w:rsid w:val="00D83F35"/>
    <w:rsid w:val="00D86089"/>
    <w:rsid w:val="00D92211"/>
    <w:rsid w:val="00D96FC8"/>
    <w:rsid w:val="00D97834"/>
    <w:rsid w:val="00D97B8E"/>
    <w:rsid w:val="00DA035D"/>
    <w:rsid w:val="00DA0C9B"/>
    <w:rsid w:val="00DA443E"/>
    <w:rsid w:val="00DA4CB9"/>
    <w:rsid w:val="00DA5B5B"/>
    <w:rsid w:val="00DA67DB"/>
    <w:rsid w:val="00DB12A0"/>
    <w:rsid w:val="00DB3946"/>
    <w:rsid w:val="00DB3975"/>
    <w:rsid w:val="00DB3C56"/>
    <w:rsid w:val="00DB5B9F"/>
    <w:rsid w:val="00DB5D4D"/>
    <w:rsid w:val="00DB625C"/>
    <w:rsid w:val="00DB6AF0"/>
    <w:rsid w:val="00DB7F9F"/>
    <w:rsid w:val="00DC0546"/>
    <w:rsid w:val="00DC7186"/>
    <w:rsid w:val="00DE0983"/>
    <w:rsid w:val="00DE1282"/>
    <w:rsid w:val="00DE2094"/>
    <w:rsid w:val="00DE488D"/>
    <w:rsid w:val="00DE6324"/>
    <w:rsid w:val="00DF32AE"/>
    <w:rsid w:val="00DF51F9"/>
    <w:rsid w:val="00DF5BB1"/>
    <w:rsid w:val="00E013B8"/>
    <w:rsid w:val="00E01659"/>
    <w:rsid w:val="00E04400"/>
    <w:rsid w:val="00E11837"/>
    <w:rsid w:val="00E12C3F"/>
    <w:rsid w:val="00E173AA"/>
    <w:rsid w:val="00E20480"/>
    <w:rsid w:val="00E2552A"/>
    <w:rsid w:val="00E26541"/>
    <w:rsid w:val="00E268DE"/>
    <w:rsid w:val="00E31C79"/>
    <w:rsid w:val="00E31D92"/>
    <w:rsid w:val="00E32160"/>
    <w:rsid w:val="00E3299F"/>
    <w:rsid w:val="00E33C7F"/>
    <w:rsid w:val="00E3423E"/>
    <w:rsid w:val="00E371B3"/>
    <w:rsid w:val="00E37FCD"/>
    <w:rsid w:val="00E45A0B"/>
    <w:rsid w:val="00E51878"/>
    <w:rsid w:val="00E51C20"/>
    <w:rsid w:val="00E560AB"/>
    <w:rsid w:val="00E56D3A"/>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C1B"/>
    <w:rsid w:val="00E96377"/>
    <w:rsid w:val="00E96ED0"/>
    <w:rsid w:val="00EA2B96"/>
    <w:rsid w:val="00EA4455"/>
    <w:rsid w:val="00EB08B9"/>
    <w:rsid w:val="00EB2DD8"/>
    <w:rsid w:val="00EC3DA6"/>
    <w:rsid w:val="00EC4819"/>
    <w:rsid w:val="00EC7480"/>
    <w:rsid w:val="00EC7CA4"/>
    <w:rsid w:val="00ED1997"/>
    <w:rsid w:val="00ED4725"/>
    <w:rsid w:val="00ED6FDE"/>
    <w:rsid w:val="00ED7DFE"/>
    <w:rsid w:val="00EE0EA3"/>
    <w:rsid w:val="00EE36DC"/>
    <w:rsid w:val="00EE60C4"/>
    <w:rsid w:val="00EE6E23"/>
    <w:rsid w:val="00F014B2"/>
    <w:rsid w:val="00F0254D"/>
    <w:rsid w:val="00F02C2D"/>
    <w:rsid w:val="00F04616"/>
    <w:rsid w:val="00F0700D"/>
    <w:rsid w:val="00F07B09"/>
    <w:rsid w:val="00F13DA8"/>
    <w:rsid w:val="00F14CA7"/>
    <w:rsid w:val="00F14EC4"/>
    <w:rsid w:val="00F17C75"/>
    <w:rsid w:val="00F22268"/>
    <w:rsid w:val="00F32151"/>
    <w:rsid w:val="00F32923"/>
    <w:rsid w:val="00F340DF"/>
    <w:rsid w:val="00F34B97"/>
    <w:rsid w:val="00F35142"/>
    <w:rsid w:val="00F3671E"/>
    <w:rsid w:val="00F4007D"/>
    <w:rsid w:val="00F41220"/>
    <w:rsid w:val="00F4372A"/>
    <w:rsid w:val="00F524E0"/>
    <w:rsid w:val="00F5365A"/>
    <w:rsid w:val="00F54A64"/>
    <w:rsid w:val="00F54BB4"/>
    <w:rsid w:val="00F55D2E"/>
    <w:rsid w:val="00F5779E"/>
    <w:rsid w:val="00F64154"/>
    <w:rsid w:val="00F653E8"/>
    <w:rsid w:val="00F66C89"/>
    <w:rsid w:val="00F71F8D"/>
    <w:rsid w:val="00F73DC9"/>
    <w:rsid w:val="00F75CCA"/>
    <w:rsid w:val="00F80C47"/>
    <w:rsid w:val="00F815D0"/>
    <w:rsid w:val="00F83F17"/>
    <w:rsid w:val="00F87DBC"/>
    <w:rsid w:val="00F9264C"/>
    <w:rsid w:val="00F934D4"/>
    <w:rsid w:val="00F9481B"/>
    <w:rsid w:val="00F94ACA"/>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4930"/>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33_nsoldatova@gks.ru" TargetMode="External"/><Relationship Id="rId13" Type="http://schemas.openxmlformats.org/officeDocument/2006/relationships/hyperlink" Target="https://www.instagram.com/vladimirstat33/?hl=ru" TargetMode="External"/><Relationship Id="rId18" Type="http://schemas.openxmlformats.org/officeDocument/2006/relationships/hyperlink" Target="https://ok.ru/strana202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k.ru/profile/592707677206" TargetMode="External"/><Relationship Id="rId17" Type="http://schemas.openxmlformats.org/officeDocument/2006/relationships/hyperlink" Target="https://vk.com/strana20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strana2020" TargetMode="External"/><Relationship Id="rId20" Type="http://schemas.openxmlformats.org/officeDocument/2006/relationships/hyperlink" Target="https://www.youtube.com/channel/UCgTKw3dQVvCVGJuHqiWG5Z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public176417789"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trana2020.ru" TargetMode="External"/><Relationship Id="rId23" Type="http://schemas.openxmlformats.org/officeDocument/2006/relationships/footer" Target="footer1.xml"/><Relationship Id="rId10" Type="http://schemas.openxmlformats.org/officeDocument/2006/relationships/hyperlink" Target="https://www.facebook.com/profile.php?id=100032943192933" TargetMode="External"/><Relationship Id="rId19" Type="http://schemas.openxmlformats.org/officeDocument/2006/relationships/hyperlink" Target="https://www.instagram.com/strana2020" TargetMode="External"/><Relationship Id="rId4" Type="http://schemas.openxmlformats.org/officeDocument/2006/relationships/settings" Target="settings.xml"/><Relationship Id="rId9" Type="http://schemas.openxmlformats.org/officeDocument/2006/relationships/hyperlink" Target="https://vladimirstat.gks.ru" TargetMode="External"/><Relationship Id="rId14" Type="http://schemas.openxmlformats.org/officeDocument/2006/relationships/hyperlink" Target="mailto:media@strana2020.ru"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3916E-ABBA-4164-9BFC-69ADB382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1275</Words>
  <Characters>7272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Солдатова Наталья Михайловна</cp:lastModifiedBy>
  <cp:revision>5</cp:revision>
  <cp:lastPrinted>2020-01-13T16:19:00Z</cp:lastPrinted>
  <dcterms:created xsi:type="dcterms:W3CDTF">2020-02-07T06:48:00Z</dcterms:created>
  <dcterms:modified xsi:type="dcterms:W3CDTF">2020-02-07T07:28:00Z</dcterms:modified>
</cp:coreProperties>
</file>