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41" w:rsidRDefault="004C42E7" w:rsidP="00ED1141">
      <w:pPr>
        <w:jc w:val="right"/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eastAsia="Times New Roman" w:cs="Times New Roman"/>
          <w:noProof/>
          <w:color w:val="000000"/>
          <w:lang w:eastAsia="ru-RU" w:bidi="ar-SA"/>
        </w:rPr>
        <w:drawing>
          <wp:inline distT="0" distB="0" distL="114300" distR="114300" wp14:anchorId="685129F3" wp14:editId="0CC3302A">
            <wp:extent cx="1887220" cy="480060"/>
            <wp:effectExtent l="0" t="0" r="0" b="0"/>
            <wp:docPr id="1" name="image1.jpg" descr="Описание: logo_2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Описание: logo_2_rgb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 xml:space="preserve">                                     </w:t>
      </w:r>
      <w:r w:rsidR="00F412F3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 wp14:anchorId="1BA29DB7" wp14:editId="4889255C">
            <wp:extent cx="1628775" cy="699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78" cy="6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D1141" w:rsidRDefault="00ED1141" w:rsidP="009E7FF3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:rsidR="00ED1141" w:rsidRPr="00E774A7" w:rsidRDefault="00E774A7" w:rsidP="00E774A7">
      <w:pPr>
        <w:pStyle w:val="a6"/>
        <w:spacing w:after="0"/>
        <w:ind w:firstLine="708"/>
        <w:jc w:val="center"/>
        <w:rPr>
          <w:rFonts w:ascii="Arial" w:hAnsi="Arial" w:cs="Arial"/>
          <w:b/>
        </w:rPr>
      </w:pPr>
      <w:r w:rsidRPr="00E774A7">
        <w:rPr>
          <w:rFonts w:ascii="Arial" w:hAnsi="Arial" w:cs="Arial"/>
          <w:b/>
        </w:rPr>
        <w:t>Жители Владимира теперь могут оформит</w:t>
      </w:r>
      <w:r>
        <w:rPr>
          <w:rFonts w:ascii="Arial" w:hAnsi="Arial" w:cs="Arial"/>
          <w:b/>
        </w:rPr>
        <w:t>ь</w:t>
      </w:r>
      <w:r w:rsidRPr="00E774A7">
        <w:rPr>
          <w:rFonts w:ascii="Arial" w:hAnsi="Arial" w:cs="Arial"/>
          <w:b/>
        </w:rPr>
        <w:t xml:space="preserve"> право собственности</w:t>
      </w:r>
      <w:r>
        <w:rPr>
          <w:rFonts w:ascii="Arial" w:hAnsi="Arial" w:cs="Arial"/>
          <w:b/>
        </w:rPr>
        <w:t xml:space="preserve"> на недвижимость </w:t>
      </w:r>
      <w:r w:rsidR="00FD5CBB">
        <w:rPr>
          <w:rFonts w:ascii="Arial" w:hAnsi="Arial" w:cs="Arial"/>
          <w:b/>
        </w:rPr>
        <w:t>всего за несколько часов</w:t>
      </w:r>
    </w:p>
    <w:p w:rsidR="005B3D81" w:rsidRPr="00ED1141" w:rsidRDefault="005B3D81" w:rsidP="005B3D81">
      <w:pPr>
        <w:ind w:firstLine="709"/>
        <w:contextualSpacing/>
        <w:jc w:val="center"/>
        <w:rPr>
          <w:rFonts w:ascii="Arial" w:eastAsia="Times New Roman" w:hAnsi="Arial" w:cs="Arial"/>
          <w:b/>
          <w:bCs/>
          <w:kern w:val="36"/>
          <w:lang w:bidi="ar-SA"/>
        </w:rPr>
      </w:pPr>
    </w:p>
    <w:p w:rsidR="004C42E7" w:rsidRPr="00E774A7" w:rsidRDefault="004C42E7" w:rsidP="00305272">
      <w:pPr>
        <w:pStyle w:val="a6"/>
        <w:spacing w:after="0"/>
        <w:jc w:val="both"/>
        <w:rPr>
          <w:rFonts w:ascii="Arial" w:hAnsi="Arial" w:cs="Arial"/>
        </w:rPr>
      </w:pPr>
    </w:p>
    <w:p w:rsidR="00E774A7" w:rsidRDefault="004C42E7" w:rsidP="00305272">
      <w:pPr>
        <w:pStyle w:val="a6"/>
        <w:spacing w:after="0"/>
        <w:jc w:val="both"/>
        <w:rPr>
          <w:rFonts w:ascii="Arial" w:hAnsi="Arial" w:cs="Arial"/>
        </w:rPr>
      </w:pPr>
      <w:r w:rsidRPr="004C42E7">
        <w:rPr>
          <w:rFonts w:ascii="Arial" w:hAnsi="Arial" w:cs="Arial"/>
          <w:b/>
          <w:i/>
        </w:rPr>
        <w:t>1</w:t>
      </w:r>
      <w:r w:rsidR="00EC5A18">
        <w:rPr>
          <w:rFonts w:ascii="Arial" w:hAnsi="Arial" w:cs="Arial"/>
          <w:b/>
          <w:i/>
        </w:rPr>
        <w:t>3</w:t>
      </w:r>
      <w:r w:rsidRPr="004C42E7">
        <w:rPr>
          <w:rFonts w:ascii="Arial" w:hAnsi="Arial" w:cs="Arial"/>
          <w:b/>
          <w:i/>
        </w:rPr>
        <w:t xml:space="preserve"> декабря 2019 года, г. Владимир</w:t>
      </w:r>
      <w:r>
        <w:rPr>
          <w:rFonts w:ascii="Arial" w:hAnsi="Arial" w:cs="Arial"/>
        </w:rPr>
        <w:t xml:space="preserve">. – </w:t>
      </w:r>
      <w:r w:rsidR="00E774A7" w:rsidRPr="00ED1141">
        <w:rPr>
          <w:rFonts w:ascii="Arial" w:hAnsi="Arial" w:cs="Arial"/>
        </w:rPr>
        <w:t xml:space="preserve">Управление </w:t>
      </w:r>
      <w:proofErr w:type="spellStart"/>
      <w:r w:rsidR="00E774A7" w:rsidRPr="00ED1141">
        <w:rPr>
          <w:rFonts w:ascii="Arial" w:hAnsi="Arial" w:cs="Arial"/>
        </w:rPr>
        <w:t>Росреестра</w:t>
      </w:r>
      <w:proofErr w:type="spellEnd"/>
      <w:r w:rsidR="00E774A7" w:rsidRPr="00ED1141">
        <w:rPr>
          <w:rFonts w:ascii="Arial" w:hAnsi="Arial" w:cs="Arial"/>
        </w:rPr>
        <w:t xml:space="preserve"> по Владимирской области</w:t>
      </w:r>
      <w:r w:rsidR="00E774A7">
        <w:rPr>
          <w:rFonts w:ascii="Arial" w:hAnsi="Arial" w:cs="Arial"/>
        </w:rPr>
        <w:t xml:space="preserve"> и Владимирское отделение Сбербанка с</w:t>
      </w:r>
      <w:r w:rsidRPr="00ED1141">
        <w:rPr>
          <w:rFonts w:ascii="Arial" w:hAnsi="Arial" w:cs="Arial"/>
        </w:rPr>
        <w:t> 1 декабря 2019 года</w:t>
      </w:r>
      <w:r w:rsidR="00E774A7">
        <w:rPr>
          <w:rFonts w:ascii="Arial" w:hAnsi="Arial" w:cs="Arial"/>
        </w:rPr>
        <w:t xml:space="preserve"> реализуют совместный проект по государственной регистрации</w:t>
      </w:r>
      <w:r w:rsidR="00E774A7" w:rsidRPr="00E774A7">
        <w:rPr>
          <w:rFonts w:ascii="Arial" w:hAnsi="Arial" w:cs="Arial"/>
        </w:rPr>
        <w:t xml:space="preserve"> </w:t>
      </w:r>
      <w:r w:rsidR="00E774A7">
        <w:rPr>
          <w:rFonts w:ascii="Arial" w:hAnsi="Arial" w:cs="Arial"/>
        </w:rPr>
        <w:t xml:space="preserve">прав на объекты недвижимости. </w:t>
      </w:r>
    </w:p>
    <w:p w:rsidR="002E552C" w:rsidRDefault="002E552C" w:rsidP="002E552C">
      <w:pPr>
        <w:pStyle w:val="a6"/>
        <w:spacing w:after="0"/>
        <w:jc w:val="both"/>
        <w:rPr>
          <w:rFonts w:ascii="Arial" w:hAnsi="Arial" w:cs="Arial"/>
        </w:rPr>
      </w:pPr>
    </w:p>
    <w:p w:rsidR="002E552C" w:rsidRDefault="002E552C" w:rsidP="002E552C">
      <w:pPr>
        <w:pStyle w:val="a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Главная ц</w:t>
      </w:r>
      <w:r w:rsidR="00E774A7" w:rsidRPr="00ED1141">
        <w:rPr>
          <w:rFonts w:ascii="Arial" w:hAnsi="Arial" w:cs="Arial"/>
        </w:rPr>
        <w:t xml:space="preserve">ель проекта </w:t>
      </w:r>
      <w:r>
        <w:rPr>
          <w:rFonts w:ascii="Arial" w:hAnsi="Arial" w:cs="Arial"/>
        </w:rPr>
        <w:t>– сократить срок г</w:t>
      </w:r>
      <w:r w:rsidR="00E774A7" w:rsidRPr="00ED1141">
        <w:rPr>
          <w:rFonts w:ascii="Arial" w:hAnsi="Arial" w:cs="Arial"/>
        </w:rPr>
        <w:t>осударственной ре</w:t>
      </w:r>
      <w:r>
        <w:rPr>
          <w:rFonts w:ascii="Arial" w:hAnsi="Arial" w:cs="Arial"/>
        </w:rPr>
        <w:t xml:space="preserve">гистрации прав </w:t>
      </w:r>
      <w:r w:rsidRPr="00ED1141">
        <w:rPr>
          <w:rFonts w:ascii="Arial" w:hAnsi="Arial" w:cs="Arial"/>
        </w:rPr>
        <w:t xml:space="preserve">и/или обременений прав (залога) покупателя на </w:t>
      </w:r>
      <w:r>
        <w:rPr>
          <w:rFonts w:ascii="Arial" w:hAnsi="Arial" w:cs="Arial"/>
        </w:rPr>
        <w:t xml:space="preserve">приобретенную недвижимость с нескольких дней </w:t>
      </w:r>
      <w:r w:rsidR="00C438F1">
        <w:rPr>
          <w:rFonts w:ascii="Arial" w:hAnsi="Arial" w:cs="Arial"/>
        </w:rPr>
        <w:t>до нескольких</w:t>
      </w:r>
      <w:r>
        <w:rPr>
          <w:rFonts w:ascii="Arial" w:hAnsi="Arial" w:cs="Arial"/>
        </w:rPr>
        <w:t xml:space="preserve"> часов. Такой возм</w:t>
      </w:r>
      <w:r w:rsidR="0016765C">
        <w:rPr>
          <w:rFonts w:ascii="Arial" w:hAnsi="Arial" w:cs="Arial"/>
        </w:rPr>
        <w:t xml:space="preserve">ожностью можно воспользоваться </w:t>
      </w:r>
      <w:r>
        <w:rPr>
          <w:rFonts w:ascii="Arial" w:hAnsi="Arial" w:cs="Arial"/>
        </w:rPr>
        <w:t xml:space="preserve">при условии </w:t>
      </w:r>
      <w:r w:rsidR="0016765C">
        <w:rPr>
          <w:rFonts w:ascii="Arial" w:hAnsi="Arial" w:cs="Arial"/>
        </w:rPr>
        <w:t xml:space="preserve">оформления ипотеки в Сбербанке </w:t>
      </w:r>
      <w:r w:rsidR="0016765C" w:rsidRPr="00ED1141">
        <w:rPr>
          <w:rFonts w:ascii="Arial" w:hAnsi="Arial" w:cs="Arial"/>
        </w:rPr>
        <w:t>на покупку квартиры, жилого дома или земельного участ</w:t>
      </w:r>
      <w:r w:rsidR="0016765C">
        <w:rPr>
          <w:rFonts w:ascii="Arial" w:hAnsi="Arial" w:cs="Arial"/>
        </w:rPr>
        <w:t xml:space="preserve">ка. Непосредственно в филиале банка клиент должен подписать документы, заверенные усиленной квалифицированной подписью (УКЭП), после чего банк направит их в Управление </w:t>
      </w:r>
      <w:proofErr w:type="spellStart"/>
      <w:r w:rsidR="0016765C">
        <w:rPr>
          <w:rFonts w:ascii="Arial" w:hAnsi="Arial" w:cs="Arial"/>
        </w:rPr>
        <w:t>Росреестра</w:t>
      </w:r>
      <w:proofErr w:type="spellEnd"/>
      <w:r w:rsidR="0016765C">
        <w:rPr>
          <w:rFonts w:ascii="Arial" w:hAnsi="Arial" w:cs="Arial"/>
        </w:rPr>
        <w:t xml:space="preserve"> по защищенному каналу связи.</w:t>
      </w:r>
    </w:p>
    <w:p w:rsidR="002E552C" w:rsidRDefault="002E552C" w:rsidP="00AD5142">
      <w:pPr>
        <w:pStyle w:val="a6"/>
        <w:spacing w:after="0"/>
        <w:ind w:firstLine="708"/>
        <w:jc w:val="both"/>
        <w:rPr>
          <w:rFonts w:ascii="Arial" w:hAnsi="Arial" w:cs="Arial"/>
        </w:rPr>
      </w:pPr>
    </w:p>
    <w:p w:rsidR="00FB0277" w:rsidRDefault="000B79AF" w:rsidP="00FB0277">
      <w:pPr>
        <w:pStyle w:val="a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результатам рассмотрения </w:t>
      </w:r>
      <w:r w:rsidR="00FB0277" w:rsidRPr="00ED1141">
        <w:rPr>
          <w:rFonts w:ascii="Arial" w:hAnsi="Arial" w:cs="Arial"/>
        </w:rPr>
        <w:t>пакета документов сведения о проведенной государственной регистрации права в виде выписки из Единого государственн</w:t>
      </w:r>
      <w:r w:rsidR="00C94199">
        <w:rPr>
          <w:rFonts w:ascii="Arial" w:hAnsi="Arial" w:cs="Arial"/>
        </w:rPr>
        <w:t xml:space="preserve">ого реестра недвижимости (ЕГРН) </w:t>
      </w:r>
      <w:r w:rsidR="00FB0277" w:rsidRPr="00ED1141">
        <w:rPr>
          <w:rFonts w:ascii="Arial" w:hAnsi="Arial" w:cs="Arial"/>
        </w:rPr>
        <w:t>заявитель получ</w:t>
      </w:r>
      <w:r>
        <w:rPr>
          <w:rFonts w:ascii="Arial" w:hAnsi="Arial" w:cs="Arial"/>
        </w:rPr>
        <w:t>и</w:t>
      </w:r>
      <w:r w:rsidR="00FB0277" w:rsidRPr="00ED1141">
        <w:rPr>
          <w:rFonts w:ascii="Arial" w:hAnsi="Arial" w:cs="Arial"/>
        </w:rPr>
        <w:t>т на адрес</w:t>
      </w:r>
      <w:r>
        <w:rPr>
          <w:rFonts w:ascii="Arial" w:hAnsi="Arial" w:cs="Arial"/>
        </w:rPr>
        <w:t xml:space="preserve"> личной</w:t>
      </w:r>
      <w:r w:rsidR="00FB0277" w:rsidRPr="00ED1141">
        <w:rPr>
          <w:rFonts w:ascii="Arial" w:hAnsi="Arial" w:cs="Arial"/>
        </w:rPr>
        <w:t xml:space="preserve"> электронной почты, указанный при подаче документов. </w:t>
      </w:r>
    </w:p>
    <w:p w:rsidR="00C94199" w:rsidRDefault="00C94199" w:rsidP="00FB0277">
      <w:pPr>
        <w:pStyle w:val="a6"/>
        <w:spacing w:after="0"/>
        <w:jc w:val="both"/>
        <w:rPr>
          <w:rFonts w:ascii="Arial" w:hAnsi="Arial" w:cs="Arial"/>
        </w:rPr>
      </w:pPr>
    </w:p>
    <w:p w:rsidR="00C94199" w:rsidRPr="00586D6F" w:rsidRDefault="00C94199" w:rsidP="00C94199">
      <w:pPr>
        <w:pStyle w:val="a6"/>
        <w:spacing w:after="0"/>
        <w:jc w:val="both"/>
        <w:rPr>
          <w:rFonts w:ascii="Arial" w:hAnsi="Arial" w:cs="Arial"/>
        </w:rPr>
      </w:pPr>
      <w:r w:rsidRPr="00862DF8">
        <w:rPr>
          <w:rFonts w:ascii="Arial" w:hAnsi="Arial" w:cs="Arial"/>
          <w:i/>
        </w:rPr>
        <w:t xml:space="preserve"> «В уходящем году</w:t>
      </w:r>
      <w:r w:rsidR="000B79AF">
        <w:rPr>
          <w:rFonts w:ascii="Arial" w:hAnsi="Arial" w:cs="Arial"/>
          <w:i/>
        </w:rPr>
        <w:t xml:space="preserve"> жители области оформили </w:t>
      </w:r>
      <w:r w:rsidRPr="00862DF8">
        <w:rPr>
          <w:rFonts w:ascii="Arial" w:hAnsi="Arial" w:cs="Arial"/>
          <w:i/>
        </w:rPr>
        <w:t xml:space="preserve">в Сбербанке более 5 тысяч </w:t>
      </w:r>
      <w:r w:rsidR="000B79AF">
        <w:rPr>
          <w:rFonts w:ascii="Arial" w:hAnsi="Arial" w:cs="Arial"/>
          <w:i/>
        </w:rPr>
        <w:t>ипотечных</w:t>
      </w:r>
      <w:r w:rsidRPr="00862DF8">
        <w:rPr>
          <w:rFonts w:ascii="Arial" w:hAnsi="Arial" w:cs="Arial"/>
          <w:i/>
        </w:rPr>
        <w:t xml:space="preserve"> кредитов на общую сумму около 7 млрд. рублей. В</w:t>
      </w:r>
      <w:r w:rsidRPr="00586D6F">
        <w:rPr>
          <w:rFonts w:ascii="Arial" w:hAnsi="Arial" w:cs="Arial"/>
          <w:i/>
        </w:rPr>
        <w:t xml:space="preserve"> строительство жилья во Владимирском регионе было вложено более 25 млрд. рублей, введ</w:t>
      </w:r>
      <w:r w:rsidR="000B79AF">
        <w:rPr>
          <w:rFonts w:ascii="Arial" w:hAnsi="Arial" w:cs="Arial"/>
          <w:i/>
        </w:rPr>
        <w:t>ено в эксплуатацию свыше 60</w:t>
      </w:r>
      <w:r w:rsidRPr="00862DF8">
        <w:rPr>
          <w:rFonts w:ascii="Arial" w:hAnsi="Arial" w:cs="Arial"/>
          <w:i/>
        </w:rPr>
        <w:t xml:space="preserve">0 тыс. </w:t>
      </w:r>
      <w:r w:rsidRPr="00586D6F">
        <w:rPr>
          <w:rFonts w:ascii="Arial" w:hAnsi="Arial" w:cs="Arial"/>
          <w:i/>
        </w:rPr>
        <w:t>кв. м.</w:t>
      </w:r>
      <w:r w:rsidRPr="00862DF8">
        <w:rPr>
          <w:rFonts w:ascii="Arial" w:hAnsi="Arial" w:cs="Arial"/>
          <w:i/>
        </w:rPr>
        <w:t xml:space="preserve"> </w:t>
      </w:r>
      <w:r w:rsidRPr="00586D6F">
        <w:rPr>
          <w:rFonts w:ascii="Arial" w:hAnsi="Arial" w:cs="Arial"/>
          <w:i/>
        </w:rPr>
        <w:t>Десятки тысяч семей стали счастливыми новоселами</w:t>
      </w:r>
      <w:r>
        <w:rPr>
          <w:rFonts w:ascii="Arial" w:hAnsi="Arial" w:cs="Arial"/>
          <w:i/>
        </w:rPr>
        <w:t xml:space="preserve">. Благодаря совместному проекту Сбербанка и </w:t>
      </w:r>
      <w:proofErr w:type="spellStart"/>
      <w:r>
        <w:rPr>
          <w:rFonts w:ascii="Arial" w:hAnsi="Arial" w:cs="Arial"/>
          <w:i/>
        </w:rPr>
        <w:t>Росреестра</w:t>
      </w:r>
      <w:proofErr w:type="spellEnd"/>
      <w:r>
        <w:rPr>
          <w:rFonts w:ascii="Arial" w:hAnsi="Arial" w:cs="Arial"/>
          <w:i/>
        </w:rPr>
        <w:t xml:space="preserve"> теперь процесс покупки и оформления </w:t>
      </w:r>
      <w:r w:rsidR="005023E9">
        <w:rPr>
          <w:rFonts w:ascii="Arial" w:hAnsi="Arial" w:cs="Arial"/>
          <w:i/>
        </w:rPr>
        <w:t>жилой недвижимости</w:t>
      </w:r>
      <w:r>
        <w:rPr>
          <w:rFonts w:ascii="Arial" w:hAnsi="Arial" w:cs="Arial"/>
          <w:i/>
        </w:rPr>
        <w:t xml:space="preserve"> стал еще доступнее и быстрее»</w:t>
      </w:r>
      <w:r w:rsidR="005023E9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- </w:t>
      </w:r>
      <w:r w:rsidRPr="009A2668">
        <w:rPr>
          <w:rFonts w:ascii="Arial" w:hAnsi="Arial" w:cs="Arial"/>
        </w:rPr>
        <w:t>отметил управляющий</w:t>
      </w:r>
      <w:r>
        <w:rPr>
          <w:rFonts w:ascii="Arial" w:hAnsi="Arial" w:cs="Arial"/>
        </w:rPr>
        <w:t xml:space="preserve"> Владимирским отделением Сбербанка Андрей Черкашин.</w:t>
      </w:r>
    </w:p>
    <w:p w:rsidR="00C94199" w:rsidRDefault="00C94199" w:rsidP="00FB0277">
      <w:pPr>
        <w:pStyle w:val="a6"/>
        <w:spacing w:after="0"/>
        <w:jc w:val="both"/>
        <w:rPr>
          <w:rFonts w:ascii="Arial" w:hAnsi="Arial" w:cs="Arial"/>
        </w:rPr>
      </w:pPr>
    </w:p>
    <w:p w:rsidR="00FB0277" w:rsidRDefault="00FB0277" w:rsidP="00FB0277">
      <w:pPr>
        <w:pStyle w:val="a6"/>
        <w:spacing w:after="0"/>
        <w:jc w:val="both"/>
        <w:rPr>
          <w:rFonts w:ascii="Arial" w:hAnsi="Arial" w:cs="Arial"/>
        </w:rPr>
      </w:pPr>
      <w:r w:rsidRPr="00ED1141">
        <w:rPr>
          <w:rFonts w:ascii="Arial" w:hAnsi="Arial" w:cs="Arial"/>
        </w:rPr>
        <w:t>В пр</w:t>
      </w:r>
      <w:r w:rsidR="000B79AF">
        <w:rPr>
          <w:rFonts w:ascii="Arial" w:hAnsi="Arial" w:cs="Arial"/>
        </w:rPr>
        <w:t>оекте участвуют все виды сделок:</w:t>
      </w:r>
      <w:r w:rsidRPr="00ED1141">
        <w:rPr>
          <w:rFonts w:ascii="Arial" w:hAnsi="Arial" w:cs="Arial"/>
        </w:rPr>
        <w:t xml:space="preserve"> как с использованием кредитных средств, так и без них: купля-продажа; купля-продажа с ипотекой, обязательство по которой обеспечено закладной; договор участия в долевом строительстве и др.</w:t>
      </w:r>
    </w:p>
    <w:p w:rsidR="002E552C" w:rsidRDefault="002E552C" w:rsidP="00AD5142">
      <w:pPr>
        <w:pStyle w:val="a6"/>
        <w:spacing w:after="0"/>
        <w:ind w:firstLine="708"/>
        <w:jc w:val="both"/>
        <w:rPr>
          <w:rFonts w:ascii="Arial" w:hAnsi="Arial" w:cs="Arial"/>
        </w:rPr>
      </w:pPr>
    </w:p>
    <w:p w:rsidR="00AD5142" w:rsidRDefault="00FB0277" w:rsidP="00FB0277">
      <w:pPr>
        <w:pStyle w:val="a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Условия распространяются только на </w:t>
      </w:r>
      <w:r w:rsidR="00AD5142" w:rsidRPr="00ED1141">
        <w:rPr>
          <w:rFonts w:ascii="Arial" w:hAnsi="Arial" w:cs="Arial"/>
        </w:rPr>
        <w:t>объекты недвижимо</w:t>
      </w:r>
      <w:r>
        <w:rPr>
          <w:rFonts w:ascii="Arial" w:hAnsi="Arial" w:cs="Arial"/>
        </w:rPr>
        <w:t>сти</w:t>
      </w:r>
      <w:r w:rsidR="00AD5142" w:rsidRPr="00ED1141">
        <w:rPr>
          <w:rFonts w:ascii="Arial" w:hAnsi="Arial" w:cs="Arial"/>
        </w:rPr>
        <w:t xml:space="preserve">, расположенные </w:t>
      </w:r>
      <w:r>
        <w:rPr>
          <w:rFonts w:ascii="Arial" w:hAnsi="Arial" w:cs="Arial"/>
        </w:rPr>
        <w:t>на территории города</w:t>
      </w:r>
      <w:r w:rsidR="00AD5142" w:rsidRPr="00ED1141">
        <w:rPr>
          <w:rFonts w:ascii="Arial" w:hAnsi="Arial" w:cs="Arial"/>
        </w:rPr>
        <w:t xml:space="preserve"> Владимир</w:t>
      </w:r>
      <w:r>
        <w:rPr>
          <w:rFonts w:ascii="Arial" w:hAnsi="Arial" w:cs="Arial"/>
        </w:rPr>
        <w:t xml:space="preserve">а. В дальнейшем данная практика распространится на всю </w:t>
      </w:r>
      <w:r w:rsidR="00AD5142" w:rsidRPr="00ED1141">
        <w:rPr>
          <w:rFonts w:ascii="Arial" w:hAnsi="Arial" w:cs="Arial"/>
        </w:rPr>
        <w:t>Владимирск</w:t>
      </w:r>
      <w:r>
        <w:rPr>
          <w:rFonts w:ascii="Arial" w:hAnsi="Arial" w:cs="Arial"/>
        </w:rPr>
        <w:t>ую область</w:t>
      </w:r>
      <w:r w:rsidR="00AD5142" w:rsidRPr="00ED1141">
        <w:rPr>
          <w:rFonts w:ascii="Arial" w:hAnsi="Arial" w:cs="Arial"/>
        </w:rPr>
        <w:t>.</w:t>
      </w:r>
    </w:p>
    <w:p w:rsidR="00A90359" w:rsidRDefault="00A90359" w:rsidP="00FB0277">
      <w:pPr>
        <w:pStyle w:val="a6"/>
        <w:spacing w:after="0"/>
        <w:jc w:val="both"/>
        <w:rPr>
          <w:rFonts w:ascii="Arial" w:hAnsi="Arial" w:cs="Arial"/>
        </w:rPr>
      </w:pPr>
    </w:p>
    <w:p w:rsidR="00C94199" w:rsidRDefault="00C94199" w:rsidP="00C94199">
      <w:pPr>
        <w:pStyle w:val="a6"/>
        <w:spacing w:after="0"/>
        <w:jc w:val="both"/>
        <w:rPr>
          <w:rFonts w:ascii="Arial" w:hAnsi="Arial" w:cs="Arial"/>
        </w:rPr>
      </w:pPr>
      <w:r w:rsidRPr="009A2668">
        <w:rPr>
          <w:rFonts w:ascii="Arial" w:hAnsi="Arial" w:cs="Arial"/>
          <w:i/>
        </w:rPr>
        <w:t xml:space="preserve">«Если раньше </w:t>
      </w:r>
      <w:proofErr w:type="spellStart"/>
      <w:r w:rsidRPr="009A2668">
        <w:rPr>
          <w:rFonts w:ascii="Arial" w:hAnsi="Arial" w:cs="Arial"/>
          <w:i/>
        </w:rPr>
        <w:t>Росреестр</w:t>
      </w:r>
      <w:proofErr w:type="spellEnd"/>
      <w:r w:rsidRPr="009A2668">
        <w:rPr>
          <w:rFonts w:ascii="Arial" w:hAnsi="Arial" w:cs="Arial"/>
          <w:i/>
        </w:rPr>
        <w:t xml:space="preserve"> оказывал данную услугу в течение 3-х рабочих дней, то сейчас мы сократили этот срок до нескольких часов. Это позволит повысить качество, доступность и привлекательность государственных услуг </w:t>
      </w:r>
      <w:proofErr w:type="spellStart"/>
      <w:r w:rsidRPr="009A2668">
        <w:rPr>
          <w:rFonts w:ascii="Arial" w:hAnsi="Arial" w:cs="Arial"/>
          <w:i/>
        </w:rPr>
        <w:t>Росреестра</w:t>
      </w:r>
      <w:proofErr w:type="spellEnd"/>
      <w:r w:rsidRPr="009A2668">
        <w:rPr>
          <w:rFonts w:ascii="Arial" w:hAnsi="Arial" w:cs="Arial"/>
          <w:i/>
        </w:rPr>
        <w:t xml:space="preserve"> в электронной форме, обеспечив надежный уровень защиты прав граждан», </w:t>
      </w:r>
      <w:r w:rsidRPr="00ED1141">
        <w:rPr>
          <w:rFonts w:ascii="Arial" w:hAnsi="Arial" w:cs="Arial"/>
        </w:rPr>
        <w:t xml:space="preserve">- </w:t>
      </w:r>
      <w:r w:rsidRPr="00ED1141">
        <w:rPr>
          <w:rFonts w:ascii="Arial" w:hAnsi="Arial" w:cs="Arial"/>
          <w:bCs/>
        </w:rPr>
        <w:t>п</w:t>
      </w:r>
      <w:r>
        <w:rPr>
          <w:rFonts w:ascii="Arial" w:hAnsi="Arial" w:cs="Arial"/>
          <w:bCs/>
        </w:rPr>
        <w:t xml:space="preserve">рокомментировал </w:t>
      </w:r>
      <w:r w:rsidRPr="00ED1141">
        <w:rPr>
          <w:rFonts w:ascii="Arial" w:hAnsi="Arial" w:cs="Arial"/>
          <w:bCs/>
        </w:rPr>
        <w:t xml:space="preserve">заместитель руководителя Управления </w:t>
      </w:r>
      <w:proofErr w:type="spellStart"/>
      <w:r w:rsidRPr="00ED1141">
        <w:rPr>
          <w:rFonts w:ascii="Arial" w:hAnsi="Arial" w:cs="Arial"/>
          <w:bCs/>
        </w:rPr>
        <w:t>Росреестра</w:t>
      </w:r>
      <w:proofErr w:type="spellEnd"/>
      <w:r w:rsidRPr="00ED1141">
        <w:rPr>
          <w:rFonts w:ascii="Arial" w:hAnsi="Arial" w:cs="Arial"/>
          <w:bCs/>
        </w:rPr>
        <w:t xml:space="preserve"> по Владимирской области Александр Киреев</w:t>
      </w:r>
      <w:r w:rsidRPr="00ED1141">
        <w:rPr>
          <w:rFonts w:ascii="Arial" w:hAnsi="Arial" w:cs="Arial"/>
        </w:rPr>
        <w:t>.</w:t>
      </w:r>
    </w:p>
    <w:p w:rsidR="00C94199" w:rsidRDefault="00C94199" w:rsidP="00C94199">
      <w:pPr>
        <w:pStyle w:val="a6"/>
        <w:spacing w:after="0"/>
        <w:ind w:firstLine="708"/>
        <w:jc w:val="both"/>
        <w:rPr>
          <w:rFonts w:ascii="Arial" w:hAnsi="Arial" w:cs="Arial"/>
        </w:rPr>
      </w:pPr>
    </w:p>
    <w:p w:rsidR="009E7FF3" w:rsidRPr="00F852C2" w:rsidRDefault="004C42E7" w:rsidP="004C42E7">
      <w:pPr>
        <w:jc w:val="both"/>
        <w:rPr>
          <w:rFonts w:ascii="Arial" w:hAnsi="Arial" w:cs="Arial"/>
        </w:rPr>
      </w:pPr>
      <w:r w:rsidRPr="00F852C2">
        <w:rPr>
          <w:rFonts w:ascii="Arial" w:hAnsi="Arial" w:cs="Arial"/>
        </w:rPr>
        <w:t># # #</w:t>
      </w:r>
    </w:p>
    <w:p w:rsidR="004C42E7" w:rsidRPr="004C42E7" w:rsidRDefault="004C42E7" w:rsidP="004C42E7">
      <w:pPr>
        <w:widowControl/>
        <w:suppressAutoHyphens w:val="0"/>
        <w:rPr>
          <w:rFonts w:ascii="Calibri" w:eastAsiaTheme="minorHAnsi" w:hAnsi="Calibri" w:cs="Times New Roman"/>
          <w:color w:val="000000"/>
          <w:kern w:val="0"/>
          <w:sz w:val="22"/>
          <w:szCs w:val="22"/>
          <w:lang w:eastAsia="ru-RU" w:bidi="ar-SA"/>
        </w:rPr>
      </w:pPr>
    </w:p>
    <w:p w:rsidR="004C42E7" w:rsidRPr="004C42E7" w:rsidRDefault="004C42E7" w:rsidP="00F852C2">
      <w:pPr>
        <w:widowControl/>
        <w:suppressAutoHyphens w:val="0"/>
        <w:jc w:val="both"/>
        <w:rPr>
          <w:rFonts w:ascii="Calibri" w:eastAsiaTheme="minorHAnsi" w:hAnsi="Calibri" w:cs="Times New Roman"/>
          <w:color w:val="000000"/>
          <w:kern w:val="0"/>
          <w:sz w:val="22"/>
          <w:szCs w:val="22"/>
          <w:lang w:eastAsia="ru-RU" w:bidi="ar-SA"/>
        </w:rPr>
      </w:pPr>
      <w:r w:rsidRPr="004C42E7"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ru-RU" w:bidi="ar-SA"/>
        </w:rPr>
        <w:t>ПАО Сбербанк</w:t>
      </w:r>
      <w:r w:rsidRPr="004C42E7">
        <w:rPr>
          <w:rFonts w:ascii="Arial" w:eastAsiaTheme="minorHAnsi" w:hAnsi="Arial" w:cs="Arial"/>
          <w:color w:val="000000"/>
          <w:kern w:val="0"/>
          <w:sz w:val="22"/>
          <w:szCs w:val="22"/>
          <w:lang w:eastAsia="ru-RU" w:bidi="ar-SA"/>
        </w:rPr>
        <w:t xml:space="preserve"> — крупнейший банк в России и один из ведущих глобальных финансовых институтов. На долю Сбербанка приходится около трети активов всего российского банковского сектора. Сбербанк является ключевым кредитором для национальной экономики и занимает крупнейшую долю на рынке вкладов. Учредителем и основным акционером ПАО Сбербанк является Центральный банк Российской Федерации, владеющий 50% уставного капитала плюс одна голосующая акция. Другими 50% акций Банка владеют росси</w:t>
      </w:r>
      <w:bookmarkStart w:id="0" w:name="_GoBack"/>
      <w:bookmarkEnd w:id="0"/>
      <w:r w:rsidRPr="004C42E7">
        <w:rPr>
          <w:rFonts w:ascii="Arial" w:eastAsiaTheme="minorHAnsi" w:hAnsi="Arial" w:cs="Arial"/>
          <w:color w:val="000000"/>
          <w:kern w:val="0"/>
          <w:sz w:val="22"/>
          <w:szCs w:val="22"/>
          <w:lang w:eastAsia="ru-RU" w:bidi="ar-SA"/>
        </w:rPr>
        <w:t xml:space="preserve">йские и международные инвесторы. Услугами Сбербанка пользуется более 97,8 </w:t>
      </w:r>
      <w:proofErr w:type="gramStart"/>
      <w:r w:rsidRPr="004C42E7">
        <w:rPr>
          <w:rFonts w:ascii="Arial" w:eastAsiaTheme="minorHAnsi" w:hAnsi="Arial" w:cs="Arial"/>
          <w:color w:val="000000"/>
          <w:kern w:val="0"/>
          <w:sz w:val="22"/>
          <w:szCs w:val="22"/>
          <w:lang w:eastAsia="ru-RU" w:bidi="ar-SA"/>
        </w:rPr>
        <w:t>млн</w:t>
      </w:r>
      <w:proofErr w:type="gramEnd"/>
      <w:r w:rsidRPr="004C42E7">
        <w:rPr>
          <w:rFonts w:ascii="Arial" w:eastAsiaTheme="minorHAnsi" w:hAnsi="Arial" w:cs="Arial"/>
          <w:color w:val="000000"/>
          <w:kern w:val="0"/>
          <w:sz w:val="22"/>
          <w:szCs w:val="22"/>
          <w:lang w:eastAsia="ru-RU" w:bidi="ar-SA"/>
        </w:rPr>
        <w:t xml:space="preserve"> активных клиентов в 21 стране мира. Банк располагает самой обширной филиальной сетью в России: около 15 тысяч точек обслуживания. Зарубежная сеть Банка состоит из дочерних банков, филиалов и представительств в Великобритании, США, СНГ, Центральной и Восточной Европе, Индии, Китае и других странах.</w:t>
      </w:r>
    </w:p>
    <w:p w:rsidR="004C42E7" w:rsidRPr="004C42E7" w:rsidRDefault="004C42E7" w:rsidP="00F852C2">
      <w:pPr>
        <w:widowControl/>
        <w:suppressAutoHyphens w:val="0"/>
        <w:jc w:val="both"/>
        <w:rPr>
          <w:rFonts w:ascii="Calibri" w:eastAsiaTheme="minorHAnsi" w:hAnsi="Calibri" w:cs="Times New Roman"/>
          <w:color w:val="000000"/>
          <w:kern w:val="0"/>
          <w:sz w:val="22"/>
          <w:szCs w:val="22"/>
          <w:lang w:eastAsia="ru-RU" w:bidi="ar-SA"/>
        </w:rPr>
      </w:pPr>
      <w:r w:rsidRPr="004C42E7">
        <w:rPr>
          <w:rFonts w:ascii="Arial" w:eastAsiaTheme="minorHAnsi" w:hAnsi="Arial" w:cs="Arial"/>
          <w:color w:val="000000"/>
          <w:kern w:val="0"/>
          <w:sz w:val="22"/>
          <w:szCs w:val="22"/>
          <w:lang w:eastAsia="ru-RU" w:bidi="ar-SA"/>
        </w:rPr>
        <w:t>Генеральная лицензия Банка России на осуществление банковских операций № 1481.</w:t>
      </w:r>
    </w:p>
    <w:p w:rsidR="004C42E7" w:rsidRPr="004C42E7" w:rsidRDefault="004C42E7" w:rsidP="00F852C2">
      <w:pPr>
        <w:widowControl/>
        <w:suppressAutoHyphens w:val="0"/>
        <w:jc w:val="both"/>
        <w:rPr>
          <w:rFonts w:ascii="Arial" w:eastAsiaTheme="minorHAnsi" w:hAnsi="Arial" w:cs="Arial"/>
          <w:color w:val="000000"/>
          <w:kern w:val="0"/>
          <w:sz w:val="22"/>
          <w:szCs w:val="22"/>
          <w:lang w:eastAsia="ru-RU" w:bidi="ar-SA"/>
        </w:rPr>
      </w:pPr>
      <w:r w:rsidRPr="004C42E7">
        <w:rPr>
          <w:rFonts w:ascii="Arial" w:eastAsiaTheme="minorHAnsi" w:hAnsi="Arial" w:cs="Arial"/>
          <w:color w:val="000000"/>
          <w:kern w:val="0"/>
          <w:sz w:val="22"/>
          <w:szCs w:val="22"/>
          <w:lang w:eastAsia="ru-RU" w:bidi="ar-SA"/>
        </w:rPr>
        <w:t xml:space="preserve">Официальные сайты Банка — </w:t>
      </w:r>
      <w:hyperlink r:id="rId11" w:history="1">
        <w:r w:rsidRPr="004C42E7">
          <w:rPr>
            <w:rFonts w:ascii="Arial" w:eastAsiaTheme="minorHAnsi" w:hAnsi="Arial" w:cs="Arial"/>
            <w:color w:val="0563C1"/>
            <w:kern w:val="0"/>
            <w:sz w:val="22"/>
            <w:szCs w:val="22"/>
            <w:u w:val="single"/>
            <w:lang w:eastAsia="ru-RU" w:bidi="ar-SA"/>
          </w:rPr>
          <w:t>www.sberbank.com</w:t>
        </w:r>
      </w:hyperlink>
      <w:r w:rsidRPr="004C42E7">
        <w:rPr>
          <w:rFonts w:ascii="Arial" w:eastAsiaTheme="minorHAnsi" w:hAnsi="Arial" w:cs="Arial"/>
          <w:color w:val="000000"/>
          <w:kern w:val="0"/>
          <w:sz w:val="22"/>
          <w:szCs w:val="22"/>
          <w:lang w:eastAsia="ru-RU" w:bidi="ar-SA"/>
        </w:rPr>
        <w:t xml:space="preserve"> (сайт Группы Сбербанк), </w:t>
      </w:r>
      <w:hyperlink r:id="rId12" w:history="1">
        <w:r w:rsidRPr="004C42E7">
          <w:rPr>
            <w:rFonts w:ascii="Arial" w:eastAsiaTheme="minorHAnsi" w:hAnsi="Arial" w:cs="Arial"/>
            <w:color w:val="0563C1"/>
            <w:kern w:val="0"/>
            <w:sz w:val="22"/>
            <w:szCs w:val="22"/>
            <w:u w:val="single"/>
            <w:lang w:eastAsia="ru-RU" w:bidi="ar-SA"/>
          </w:rPr>
          <w:t>www.sberbank.ru</w:t>
        </w:r>
      </w:hyperlink>
      <w:r w:rsidRPr="004C42E7">
        <w:rPr>
          <w:rFonts w:ascii="Arial" w:eastAsiaTheme="minorHAnsi" w:hAnsi="Arial" w:cs="Arial"/>
          <w:color w:val="000000"/>
          <w:kern w:val="0"/>
          <w:sz w:val="22"/>
          <w:szCs w:val="22"/>
          <w:lang w:eastAsia="ru-RU" w:bidi="ar-SA"/>
        </w:rPr>
        <w:t>.</w:t>
      </w:r>
    </w:p>
    <w:p w:rsidR="004C42E7" w:rsidRPr="004C42E7" w:rsidRDefault="004C42E7" w:rsidP="00F852C2">
      <w:pPr>
        <w:widowControl/>
        <w:suppressAutoHyphens w:val="0"/>
        <w:jc w:val="both"/>
        <w:rPr>
          <w:rFonts w:eastAsiaTheme="minorHAnsi" w:cs="Times New Roman"/>
          <w:color w:val="1F497D"/>
          <w:kern w:val="0"/>
          <w:sz w:val="22"/>
          <w:szCs w:val="22"/>
          <w:lang w:eastAsia="ru-RU" w:bidi="ar-SA"/>
        </w:rPr>
      </w:pPr>
    </w:p>
    <w:p w:rsidR="00E17A52" w:rsidRPr="00ED1141" w:rsidRDefault="00E17A52" w:rsidP="00E17A52">
      <w:pPr>
        <w:jc w:val="both"/>
        <w:rPr>
          <w:rFonts w:ascii="Arial" w:hAnsi="Arial" w:cs="Arial"/>
          <w:b/>
          <w:noProof/>
          <w:lang w:eastAsia="sk-SK"/>
        </w:rPr>
      </w:pPr>
      <w:r w:rsidRPr="00ED1141">
        <w:rPr>
          <w:rFonts w:ascii="Arial" w:hAnsi="Arial" w:cs="Arial"/>
          <w:b/>
          <w:noProof/>
          <w:lang w:eastAsia="sk-SK"/>
        </w:rPr>
        <w:t>О Росреестре</w:t>
      </w:r>
    </w:p>
    <w:p w:rsidR="009E7FF3" w:rsidRPr="004C42E7" w:rsidRDefault="00E17A52" w:rsidP="00E17A5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C42E7">
        <w:rPr>
          <w:rFonts w:ascii="Arial" w:hAnsi="Arial" w:cs="Arial"/>
          <w:sz w:val="22"/>
          <w:szCs w:val="22"/>
        </w:rPr>
        <w:t>Федеральная служба государственной регистрации, кадастра и картографии (</w:t>
      </w:r>
      <w:proofErr w:type="spellStart"/>
      <w:r w:rsidRPr="004C42E7">
        <w:rPr>
          <w:rFonts w:ascii="Arial" w:hAnsi="Arial" w:cs="Arial"/>
          <w:sz w:val="22"/>
          <w:szCs w:val="22"/>
        </w:rPr>
        <w:t>Росреестр</w:t>
      </w:r>
      <w:proofErr w:type="spellEnd"/>
      <w:r w:rsidRPr="004C42E7">
        <w:rPr>
          <w:rFonts w:ascii="Arial" w:hAnsi="Arial" w:cs="Arial"/>
          <w:sz w:val="22"/>
          <w:szCs w:val="22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</w:t>
      </w:r>
      <w:proofErr w:type="gramEnd"/>
      <w:r w:rsidRPr="004C42E7">
        <w:rPr>
          <w:rFonts w:ascii="Arial" w:hAnsi="Arial" w:cs="Arial"/>
          <w:sz w:val="22"/>
          <w:szCs w:val="22"/>
        </w:rPr>
        <w:t xml:space="preserve">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4C42E7">
        <w:rPr>
          <w:rFonts w:ascii="Arial" w:hAnsi="Arial" w:cs="Arial"/>
          <w:sz w:val="22"/>
          <w:szCs w:val="22"/>
        </w:rPr>
        <w:t>Росреестра</w:t>
      </w:r>
      <w:proofErr w:type="spellEnd"/>
      <w:r w:rsidRPr="004C42E7">
        <w:rPr>
          <w:rFonts w:ascii="Arial" w:hAnsi="Arial" w:cs="Arial"/>
          <w:sz w:val="22"/>
          <w:szCs w:val="22"/>
        </w:rPr>
        <w:t xml:space="preserve"> являются ФГБУ «ФКП </w:t>
      </w:r>
      <w:proofErr w:type="spellStart"/>
      <w:r w:rsidRPr="004C42E7">
        <w:rPr>
          <w:rFonts w:ascii="Arial" w:hAnsi="Arial" w:cs="Arial"/>
          <w:sz w:val="22"/>
          <w:szCs w:val="22"/>
        </w:rPr>
        <w:t>Росреестра</w:t>
      </w:r>
      <w:proofErr w:type="spellEnd"/>
      <w:r w:rsidRPr="004C42E7">
        <w:rPr>
          <w:rFonts w:ascii="Arial" w:hAnsi="Arial" w:cs="Arial"/>
          <w:sz w:val="22"/>
          <w:szCs w:val="22"/>
        </w:rPr>
        <w:t xml:space="preserve">» и ФГБУ «Центр геодезии, картографии и ИПД». В ведении </w:t>
      </w:r>
      <w:proofErr w:type="spellStart"/>
      <w:r w:rsidRPr="004C42E7">
        <w:rPr>
          <w:rFonts w:ascii="Arial" w:hAnsi="Arial" w:cs="Arial"/>
          <w:sz w:val="22"/>
          <w:szCs w:val="22"/>
        </w:rPr>
        <w:t>Росреестра</w:t>
      </w:r>
      <w:proofErr w:type="spellEnd"/>
      <w:r w:rsidRPr="004C42E7">
        <w:rPr>
          <w:rFonts w:ascii="Arial" w:hAnsi="Arial" w:cs="Arial"/>
          <w:sz w:val="22"/>
          <w:szCs w:val="22"/>
        </w:rPr>
        <w:t xml:space="preserve"> находится ФГУП «</w:t>
      </w:r>
      <w:proofErr w:type="spellStart"/>
      <w:r w:rsidRPr="004C42E7">
        <w:rPr>
          <w:rFonts w:ascii="Arial" w:hAnsi="Arial" w:cs="Arial"/>
          <w:sz w:val="22"/>
          <w:szCs w:val="22"/>
        </w:rPr>
        <w:t>Ростехинвентаризация</w:t>
      </w:r>
      <w:proofErr w:type="spellEnd"/>
      <w:r w:rsidRPr="004C42E7">
        <w:rPr>
          <w:rFonts w:ascii="Arial" w:hAnsi="Arial" w:cs="Arial"/>
          <w:sz w:val="22"/>
          <w:szCs w:val="22"/>
        </w:rPr>
        <w:t xml:space="preserve"> – Федеральное БТИ». </w:t>
      </w:r>
    </w:p>
    <w:p w:rsidR="004C42E7" w:rsidRPr="00ED1141" w:rsidRDefault="004C42E7" w:rsidP="00E17A52">
      <w:pPr>
        <w:jc w:val="both"/>
        <w:rPr>
          <w:rFonts w:ascii="Arial" w:hAnsi="Arial" w:cs="Arial"/>
          <w:b/>
          <w:noProof/>
          <w:lang w:eastAsia="sk-SK"/>
        </w:rPr>
      </w:pPr>
    </w:p>
    <w:p w:rsidR="00E17A52" w:rsidRPr="00ED1141" w:rsidRDefault="00E17A52" w:rsidP="00E17A52">
      <w:pPr>
        <w:jc w:val="both"/>
        <w:rPr>
          <w:rFonts w:ascii="Arial" w:hAnsi="Arial" w:cs="Arial"/>
          <w:b/>
          <w:noProof/>
          <w:lang w:eastAsia="sk-SK"/>
        </w:rPr>
      </w:pPr>
      <w:r w:rsidRPr="00ED1141">
        <w:rPr>
          <w:rFonts w:ascii="Arial" w:hAnsi="Arial" w:cs="Arial"/>
          <w:b/>
          <w:noProof/>
          <w:lang w:eastAsia="sk-SK"/>
        </w:rPr>
        <w:t>Контакты для СМИ</w:t>
      </w:r>
    </w:p>
    <w:p w:rsidR="00C03932" w:rsidRPr="004C42E7" w:rsidRDefault="00C03932" w:rsidP="00C03932">
      <w:pPr>
        <w:pStyle w:val="a6"/>
        <w:spacing w:after="0"/>
        <w:rPr>
          <w:rFonts w:ascii="Arial" w:eastAsia="Calibri" w:hAnsi="Arial" w:cs="Arial"/>
          <w:sz w:val="22"/>
          <w:szCs w:val="22"/>
          <w:lang w:eastAsia="en-US"/>
        </w:rPr>
      </w:pPr>
      <w:r w:rsidRPr="004C42E7">
        <w:rPr>
          <w:rFonts w:ascii="Arial" w:eastAsia="Calibri" w:hAnsi="Arial" w:cs="Arial"/>
          <w:sz w:val="22"/>
          <w:szCs w:val="22"/>
          <w:lang w:eastAsia="en-US"/>
        </w:rPr>
        <w:t xml:space="preserve">Управление </w:t>
      </w:r>
      <w:proofErr w:type="spellStart"/>
      <w:r w:rsidRPr="004C42E7">
        <w:rPr>
          <w:rFonts w:ascii="Arial" w:eastAsia="Calibri" w:hAnsi="Arial" w:cs="Arial"/>
          <w:sz w:val="22"/>
          <w:szCs w:val="22"/>
          <w:lang w:eastAsia="en-US"/>
        </w:rPr>
        <w:t>Росреестра</w:t>
      </w:r>
      <w:proofErr w:type="spellEnd"/>
      <w:r w:rsidRPr="004C42E7">
        <w:rPr>
          <w:rFonts w:ascii="Arial" w:eastAsia="Calibri" w:hAnsi="Arial" w:cs="Arial"/>
          <w:sz w:val="22"/>
          <w:szCs w:val="22"/>
          <w:lang w:eastAsia="en-US"/>
        </w:rPr>
        <w:t xml:space="preserve"> по Владимирской области</w:t>
      </w:r>
    </w:p>
    <w:p w:rsidR="00C03932" w:rsidRDefault="00F852C2" w:rsidP="00EC4E8A">
      <w:pPr>
        <w:pStyle w:val="a6"/>
        <w:spacing w:after="0"/>
        <w:rPr>
          <w:rFonts w:ascii="Arial" w:eastAsia="Calibri" w:hAnsi="Arial" w:cs="Arial"/>
          <w:sz w:val="22"/>
          <w:szCs w:val="22"/>
          <w:lang w:eastAsia="en-US"/>
        </w:rPr>
      </w:pPr>
      <w:hyperlink r:id="rId13" w:history="1">
        <w:r w:rsidR="00862DF8" w:rsidRPr="00CF5D7B">
          <w:rPr>
            <w:rStyle w:val="a5"/>
            <w:rFonts w:ascii="Arial" w:eastAsia="Calibri" w:hAnsi="Arial" w:cs="Arial"/>
            <w:sz w:val="22"/>
            <w:szCs w:val="22"/>
            <w:lang w:val="en-US" w:eastAsia="en-US"/>
          </w:rPr>
          <w:t>org</w:t>
        </w:r>
        <w:r w:rsidR="00862DF8" w:rsidRPr="00CF5D7B">
          <w:rPr>
            <w:rStyle w:val="a5"/>
            <w:rFonts w:ascii="Arial" w:eastAsia="Calibri" w:hAnsi="Arial" w:cs="Arial"/>
            <w:sz w:val="22"/>
            <w:szCs w:val="22"/>
            <w:lang w:eastAsia="en-US"/>
          </w:rPr>
          <w:t>@</w:t>
        </w:r>
        <w:proofErr w:type="spellStart"/>
        <w:r w:rsidR="00862DF8" w:rsidRPr="00CF5D7B">
          <w:rPr>
            <w:rStyle w:val="a5"/>
            <w:rFonts w:ascii="Arial" w:eastAsia="Calibri" w:hAnsi="Arial" w:cs="Arial"/>
            <w:sz w:val="22"/>
            <w:szCs w:val="22"/>
            <w:lang w:val="en-US" w:eastAsia="en-US"/>
          </w:rPr>
          <w:t>vladrosreg</w:t>
        </w:r>
        <w:proofErr w:type="spellEnd"/>
        <w:r w:rsidR="00862DF8" w:rsidRPr="00CF5D7B">
          <w:rPr>
            <w:rStyle w:val="a5"/>
            <w:rFonts w:ascii="Arial" w:eastAsia="Calibri" w:hAnsi="Arial" w:cs="Arial"/>
            <w:sz w:val="22"/>
            <w:szCs w:val="22"/>
            <w:lang w:eastAsia="en-US"/>
          </w:rPr>
          <w:t>.</w:t>
        </w:r>
        <w:proofErr w:type="spellStart"/>
        <w:r w:rsidR="00862DF8" w:rsidRPr="00CF5D7B">
          <w:rPr>
            <w:rStyle w:val="a5"/>
            <w:rFonts w:ascii="Arial" w:eastAsia="Calibri" w:hAnsi="Arial" w:cs="Arial"/>
            <w:sz w:val="22"/>
            <w:szCs w:val="22"/>
            <w:lang w:val="en-US" w:eastAsia="en-US"/>
          </w:rPr>
          <w:t>ru</w:t>
        </w:r>
        <w:proofErr w:type="spellEnd"/>
      </w:hyperlink>
    </w:p>
    <w:p w:rsidR="00C03932" w:rsidRPr="004C42E7" w:rsidRDefault="00C03932" w:rsidP="00EC4E8A">
      <w:pPr>
        <w:pStyle w:val="a6"/>
        <w:spacing w:after="0"/>
        <w:rPr>
          <w:rFonts w:ascii="Arial" w:eastAsia="Calibri" w:hAnsi="Arial" w:cs="Arial"/>
          <w:sz w:val="22"/>
          <w:szCs w:val="22"/>
          <w:lang w:eastAsia="en-US"/>
        </w:rPr>
      </w:pPr>
      <w:r w:rsidRPr="004C42E7">
        <w:rPr>
          <w:rFonts w:ascii="Arial" w:eastAsia="Calibri" w:hAnsi="Arial" w:cs="Arial"/>
          <w:sz w:val="22"/>
          <w:szCs w:val="22"/>
          <w:lang w:eastAsia="en-US"/>
        </w:rPr>
        <w:t>(4922) 45-08-26</w:t>
      </w:r>
    </w:p>
    <w:sectPr w:rsidR="00C03932" w:rsidRPr="004C42E7" w:rsidSect="009E7FF3">
      <w:headerReference w:type="default" r:id="rId14"/>
      <w:footerReference w:type="default" r:id="rId15"/>
      <w:headerReference w:type="first" r:id="rId16"/>
      <w:pgSz w:w="11906" w:h="16838" w:code="9"/>
      <w:pgMar w:top="680" w:right="992" w:bottom="102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7C" w:rsidRDefault="00B3737C">
      <w:r>
        <w:separator/>
      </w:r>
    </w:p>
  </w:endnote>
  <w:endnote w:type="continuationSeparator" w:id="0">
    <w:p w:rsidR="00B3737C" w:rsidRDefault="00B3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9E" w:rsidRDefault="0090049E" w:rsidP="003A4DCE">
    <w:pPr>
      <w:pStyle w:val="a3"/>
    </w:pPr>
  </w:p>
  <w:p w:rsidR="0090049E" w:rsidRDefault="009004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7C" w:rsidRDefault="00B3737C">
      <w:r>
        <w:separator/>
      </w:r>
    </w:p>
  </w:footnote>
  <w:footnote w:type="continuationSeparator" w:id="0">
    <w:p w:rsidR="00B3737C" w:rsidRDefault="00B37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345"/>
      <w:docPartObj>
        <w:docPartGallery w:val="Page Numbers (Top of Page)"/>
        <w:docPartUnique/>
      </w:docPartObj>
    </w:sdtPr>
    <w:sdtEndPr/>
    <w:sdtContent>
      <w:p w:rsidR="0090049E" w:rsidRDefault="0090049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049E" w:rsidRDefault="0090049E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49E" w:rsidRDefault="0090049E">
    <w:pPr>
      <w:pStyle w:val="ad"/>
      <w:jc w:val="center"/>
    </w:pPr>
  </w:p>
  <w:p w:rsidR="0090049E" w:rsidRDefault="0090049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63E44"/>
    <w:rsid w:val="00065FE6"/>
    <w:rsid w:val="000673FC"/>
    <w:rsid w:val="00076FC0"/>
    <w:rsid w:val="000817F8"/>
    <w:rsid w:val="00081D6D"/>
    <w:rsid w:val="00083D96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B5599"/>
    <w:rsid w:val="000B79AF"/>
    <w:rsid w:val="000C7E3F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36233"/>
    <w:rsid w:val="00141555"/>
    <w:rsid w:val="00145B33"/>
    <w:rsid w:val="00154C8E"/>
    <w:rsid w:val="0016765C"/>
    <w:rsid w:val="00171CA6"/>
    <w:rsid w:val="00174A52"/>
    <w:rsid w:val="00174C7E"/>
    <w:rsid w:val="00182123"/>
    <w:rsid w:val="00186E10"/>
    <w:rsid w:val="001874B9"/>
    <w:rsid w:val="00190969"/>
    <w:rsid w:val="0019721C"/>
    <w:rsid w:val="001A0A1B"/>
    <w:rsid w:val="001A410A"/>
    <w:rsid w:val="001B0762"/>
    <w:rsid w:val="001C10AF"/>
    <w:rsid w:val="001E5654"/>
    <w:rsid w:val="001E757E"/>
    <w:rsid w:val="00200210"/>
    <w:rsid w:val="0020032A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E552C"/>
    <w:rsid w:val="002F0F27"/>
    <w:rsid w:val="002F2827"/>
    <w:rsid w:val="002F56B9"/>
    <w:rsid w:val="00305272"/>
    <w:rsid w:val="00306F15"/>
    <w:rsid w:val="00311A90"/>
    <w:rsid w:val="0031628A"/>
    <w:rsid w:val="00317C56"/>
    <w:rsid w:val="00317F54"/>
    <w:rsid w:val="00321306"/>
    <w:rsid w:val="00323CB8"/>
    <w:rsid w:val="003271E7"/>
    <w:rsid w:val="00331801"/>
    <w:rsid w:val="00342215"/>
    <w:rsid w:val="0035114F"/>
    <w:rsid w:val="00357644"/>
    <w:rsid w:val="003611C2"/>
    <w:rsid w:val="00361FB0"/>
    <w:rsid w:val="003675CE"/>
    <w:rsid w:val="003706A8"/>
    <w:rsid w:val="00370875"/>
    <w:rsid w:val="003716A3"/>
    <w:rsid w:val="003807C0"/>
    <w:rsid w:val="00380A2A"/>
    <w:rsid w:val="003928D8"/>
    <w:rsid w:val="003938E2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41B3F"/>
    <w:rsid w:val="00444E98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402B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42E7"/>
    <w:rsid w:val="004D0655"/>
    <w:rsid w:val="004D0B4D"/>
    <w:rsid w:val="004D75AC"/>
    <w:rsid w:val="004D7BFA"/>
    <w:rsid w:val="004E480A"/>
    <w:rsid w:val="004E579C"/>
    <w:rsid w:val="004E60A3"/>
    <w:rsid w:val="0050145F"/>
    <w:rsid w:val="005018B3"/>
    <w:rsid w:val="005023E9"/>
    <w:rsid w:val="00505BE1"/>
    <w:rsid w:val="0051300A"/>
    <w:rsid w:val="00515E34"/>
    <w:rsid w:val="0051646A"/>
    <w:rsid w:val="00516989"/>
    <w:rsid w:val="00536EAA"/>
    <w:rsid w:val="00541124"/>
    <w:rsid w:val="00544A42"/>
    <w:rsid w:val="00547D30"/>
    <w:rsid w:val="00550315"/>
    <w:rsid w:val="005618AD"/>
    <w:rsid w:val="00564EA5"/>
    <w:rsid w:val="005664D6"/>
    <w:rsid w:val="005853C8"/>
    <w:rsid w:val="00586D6F"/>
    <w:rsid w:val="00592DFD"/>
    <w:rsid w:val="005A06F3"/>
    <w:rsid w:val="005A3345"/>
    <w:rsid w:val="005A392B"/>
    <w:rsid w:val="005A3AB6"/>
    <w:rsid w:val="005A4BB1"/>
    <w:rsid w:val="005B3D81"/>
    <w:rsid w:val="005B3F70"/>
    <w:rsid w:val="005B48EC"/>
    <w:rsid w:val="005B5716"/>
    <w:rsid w:val="005C02ED"/>
    <w:rsid w:val="005E17D0"/>
    <w:rsid w:val="005E4BFA"/>
    <w:rsid w:val="005F026D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47903"/>
    <w:rsid w:val="00767344"/>
    <w:rsid w:val="00781E91"/>
    <w:rsid w:val="00782A90"/>
    <w:rsid w:val="007837AF"/>
    <w:rsid w:val="007926D7"/>
    <w:rsid w:val="007944C2"/>
    <w:rsid w:val="007A1E51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61AE"/>
    <w:rsid w:val="00821FFC"/>
    <w:rsid w:val="00824E2E"/>
    <w:rsid w:val="00825A6C"/>
    <w:rsid w:val="00827C7B"/>
    <w:rsid w:val="008329B6"/>
    <w:rsid w:val="00834B6D"/>
    <w:rsid w:val="008409BB"/>
    <w:rsid w:val="00850140"/>
    <w:rsid w:val="008517E3"/>
    <w:rsid w:val="00862ADF"/>
    <w:rsid w:val="00862DF8"/>
    <w:rsid w:val="008631E9"/>
    <w:rsid w:val="00863EA9"/>
    <w:rsid w:val="00872471"/>
    <w:rsid w:val="00877565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97965"/>
    <w:rsid w:val="008A4AC5"/>
    <w:rsid w:val="008A4F4E"/>
    <w:rsid w:val="008A551A"/>
    <w:rsid w:val="008A5643"/>
    <w:rsid w:val="008A5E5F"/>
    <w:rsid w:val="008B1775"/>
    <w:rsid w:val="008C153E"/>
    <w:rsid w:val="008C6FB0"/>
    <w:rsid w:val="008D052C"/>
    <w:rsid w:val="008D0634"/>
    <w:rsid w:val="008E16A1"/>
    <w:rsid w:val="008E36E9"/>
    <w:rsid w:val="008E4B4A"/>
    <w:rsid w:val="008E51E3"/>
    <w:rsid w:val="0090049E"/>
    <w:rsid w:val="0090164C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A2668"/>
    <w:rsid w:val="009A5DCA"/>
    <w:rsid w:val="009B3B88"/>
    <w:rsid w:val="009B47AD"/>
    <w:rsid w:val="009B4D15"/>
    <w:rsid w:val="009C0ABC"/>
    <w:rsid w:val="009C38AA"/>
    <w:rsid w:val="009C4852"/>
    <w:rsid w:val="009C7787"/>
    <w:rsid w:val="009E1F59"/>
    <w:rsid w:val="009E7840"/>
    <w:rsid w:val="009E7FF3"/>
    <w:rsid w:val="009F3506"/>
    <w:rsid w:val="009F6293"/>
    <w:rsid w:val="009F7CD0"/>
    <w:rsid w:val="00A02B97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D32"/>
    <w:rsid w:val="00A80937"/>
    <w:rsid w:val="00A81917"/>
    <w:rsid w:val="00A8257D"/>
    <w:rsid w:val="00A85BD7"/>
    <w:rsid w:val="00A87657"/>
    <w:rsid w:val="00A90359"/>
    <w:rsid w:val="00A93B34"/>
    <w:rsid w:val="00AC17CA"/>
    <w:rsid w:val="00AC22FD"/>
    <w:rsid w:val="00AD0345"/>
    <w:rsid w:val="00AD20AD"/>
    <w:rsid w:val="00AD257E"/>
    <w:rsid w:val="00AD5142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3093A"/>
    <w:rsid w:val="00B316E9"/>
    <w:rsid w:val="00B3737C"/>
    <w:rsid w:val="00B410BF"/>
    <w:rsid w:val="00B47FAD"/>
    <w:rsid w:val="00B51E7F"/>
    <w:rsid w:val="00B531CD"/>
    <w:rsid w:val="00B56D31"/>
    <w:rsid w:val="00B61E6A"/>
    <w:rsid w:val="00B62252"/>
    <w:rsid w:val="00B62FD8"/>
    <w:rsid w:val="00B67940"/>
    <w:rsid w:val="00B71DB4"/>
    <w:rsid w:val="00B76A21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11D19"/>
    <w:rsid w:val="00C151D4"/>
    <w:rsid w:val="00C200DA"/>
    <w:rsid w:val="00C21412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38F1"/>
    <w:rsid w:val="00C45896"/>
    <w:rsid w:val="00C46E86"/>
    <w:rsid w:val="00C57BE0"/>
    <w:rsid w:val="00C70BC7"/>
    <w:rsid w:val="00C75216"/>
    <w:rsid w:val="00C8414F"/>
    <w:rsid w:val="00C91719"/>
    <w:rsid w:val="00C94199"/>
    <w:rsid w:val="00CA5B20"/>
    <w:rsid w:val="00CB1D95"/>
    <w:rsid w:val="00CB531F"/>
    <w:rsid w:val="00CC09FF"/>
    <w:rsid w:val="00CC19E6"/>
    <w:rsid w:val="00CC1A4F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A52"/>
    <w:rsid w:val="00E22CE2"/>
    <w:rsid w:val="00E2401A"/>
    <w:rsid w:val="00E30888"/>
    <w:rsid w:val="00E30B02"/>
    <w:rsid w:val="00E3283A"/>
    <w:rsid w:val="00E3308B"/>
    <w:rsid w:val="00E426DA"/>
    <w:rsid w:val="00E65126"/>
    <w:rsid w:val="00E71572"/>
    <w:rsid w:val="00E73874"/>
    <w:rsid w:val="00E76E4A"/>
    <w:rsid w:val="00E774A7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C5A18"/>
    <w:rsid w:val="00ED1141"/>
    <w:rsid w:val="00ED3639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412F3"/>
    <w:rsid w:val="00F42DF0"/>
    <w:rsid w:val="00F500EE"/>
    <w:rsid w:val="00F51433"/>
    <w:rsid w:val="00F57CCF"/>
    <w:rsid w:val="00F61E82"/>
    <w:rsid w:val="00F62C8C"/>
    <w:rsid w:val="00F64544"/>
    <w:rsid w:val="00F852C2"/>
    <w:rsid w:val="00F9743A"/>
    <w:rsid w:val="00FA3AAB"/>
    <w:rsid w:val="00FA4276"/>
    <w:rsid w:val="00FA5BD4"/>
    <w:rsid w:val="00FB0277"/>
    <w:rsid w:val="00FC4F34"/>
    <w:rsid w:val="00FD0440"/>
    <w:rsid w:val="00FD4188"/>
    <w:rsid w:val="00FD5CBB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rg@vladrosre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berban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E6744-96F4-4120-9244-88D18A3D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Баринов Валерий Юрьевич</cp:lastModifiedBy>
  <cp:revision>2</cp:revision>
  <cp:lastPrinted>2018-07-05T06:48:00Z</cp:lastPrinted>
  <dcterms:created xsi:type="dcterms:W3CDTF">2019-12-16T06:57:00Z</dcterms:created>
  <dcterms:modified xsi:type="dcterms:W3CDTF">2019-12-16T06:57:00Z</dcterms:modified>
</cp:coreProperties>
</file>