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29"/>
        <w:tblW w:w="9889" w:type="dxa"/>
        <w:tblInd w:w="108" w:type="dxa"/>
        <w:tblBorders>
          <w:bottom w:val="thinThickMediumGap" w:sz="24" w:space="0" w:color="000000"/>
          <w:insideH w:val="thinThickMediumGap" w:sz="24" w:space="0" w:color="000000"/>
        </w:tblBorders>
        <w:tblLook w:val="00A0" w:firstRow="1" w:lastRow="0" w:firstColumn="1" w:lastColumn="0" w:noHBand="0" w:noVBand="0"/>
      </w:tblPr>
      <w:tblGrid>
        <w:gridCol w:w="959"/>
        <w:gridCol w:w="1701"/>
        <w:gridCol w:w="7229"/>
      </w:tblGrid>
      <w:tr w:rsidR="00B23E22">
        <w:trPr>
          <w:trHeight w:val="1038"/>
        </w:trPr>
        <w:tc>
          <w:tcPr>
            <w:tcW w:w="959" w:type="dxa"/>
            <w:tcBorders>
              <w:bottom w:val="thinThickMediumGap" w:sz="24" w:space="0" w:color="000000"/>
            </w:tcBorders>
            <w:shd w:val="clear" w:color="auto" w:fill="auto"/>
          </w:tcPr>
          <w:p w:rsidR="00B23E22" w:rsidRDefault="009104D1">
            <w:pPr>
              <w:pStyle w:val="3"/>
              <w:spacing w:before="0" w:after="0"/>
              <w:ind w:firstLine="70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</w:rPr>
              <w:drawing>
                <wp:anchor distT="0" distB="0" distL="24130" distR="24130" simplePos="0" relativeHeight="2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15875</wp:posOffset>
                  </wp:positionV>
                  <wp:extent cx="520700" cy="596900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29" w:type="dxa"/>
            <w:gridSpan w:val="2"/>
            <w:tcBorders>
              <w:bottom w:val="thinThickMediumGap" w:sz="24" w:space="0" w:color="000000"/>
            </w:tcBorders>
            <w:shd w:val="clear" w:color="auto" w:fill="auto"/>
            <w:vAlign w:val="center"/>
          </w:tcPr>
          <w:p w:rsidR="00B23E22" w:rsidRDefault="009104D1">
            <w:pPr>
              <w:ind w:firstLine="709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pacing w:val="-1"/>
                <w:sz w:val="24"/>
                <w:szCs w:val="24"/>
              </w:rPr>
              <w:t xml:space="preserve">ТЕРРИТОРИАЛЬНЫЙ ОРГАН ФЕДЕРАЛЬНОЙ СЛУЖБЫ </w:t>
            </w:r>
            <w:r>
              <w:rPr>
                <w:b/>
                <w:color w:val="0070C0"/>
                <w:sz w:val="24"/>
                <w:szCs w:val="24"/>
              </w:rPr>
              <w:t>ГОСУДАРСТВЕННОЙ СТАТИСТИКИ ПО ВЛАДИМИРСКОЙ</w:t>
            </w:r>
            <w:r>
              <w:rPr>
                <w:b/>
                <w:color w:val="0070C0"/>
                <w:spacing w:val="-4"/>
                <w:sz w:val="24"/>
                <w:szCs w:val="24"/>
              </w:rPr>
              <w:t xml:space="preserve"> ОБЛАСТИ</w:t>
            </w:r>
          </w:p>
        </w:tc>
      </w:tr>
      <w:tr w:rsidR="00B23E22">
        <w:trPr>
          <w:trHeight w:val="540"/>
        </w:trPr>
        <w:tc>
          <w:tcPr>
            <w:tcW w:w="2660" w:type="dxa"/>
            <w:gridSpan w:val="2"/>
            <w:tcBorders>
              <w:top w:val="thinThickMediumGap" w:sz="24" w:space="0" w:color="000000"/>
            </w:tcBorders>
            <w:shd w:val="clear" w:color="auto" w:fill="auto"/>
            <w:vAlign w:val="center"/>
          </w:tcPr>
          <w:p w:rsidR="00B23E22" w:rsidRDefault="00121479">
            <w:pPr>
              <w:pStyle w:val="6"/>
              <w:spacing w:before="0" w:after="0"/>
            </w:pPr>
            <w:r>
              <w:rPr>
                <w:color w:val="0070C0"/>
                <w:sz w:val="24"/>
                <w:szCs w:val="24"/>
              </w:rPr>
              <w:t>29</w:t>
            </w:r>
            <w:r w:rsidR="00711359">
              <w:rPr>
                <w:color w:val="0070C0"/>
                <w:sz w:val="24"/>
                <w:szCs w:val="24"/>
              </w:rPr>
              <w:t xml:space="preserve"> сентября </w:t>
            </w:r>
            <w:r w:rsidR="009104D1">
              <w:rPr>
                <w:color w:val="0070C0"/>
                <w:sz w:val="24"/>
                <w:szCs w:val="24"/>
              </w:rPr>
              <w:t xml:space="preserve"> 2020 г.</w:t>
            </w:r>
          </w:p>
        </w:tc>
        <w:tc>
          <w:tcPr>
            <w:tcW w:w="7228" w:type="dxa"/>
            <w:tcBorders>
              <w:top w:val="thinThickMediumGap" w:sz="24" w:space="0" w:color="000000"/>
            </w:tcBorders>
            <w:shd w:val="clear" w:color="auto" w:fill="auto"/>
            <w:vAlign w:val="center"/>
          </w:tcPr>
          <w:p w:rsidR="00B23E22" w:rsidRDefault="009104D1">
            <w:pPr>
              <w:pStyle w:val="6"/>
              <w:spacing w:before="0" w:after="0"/>
              <w:ind w:firstLine="709"/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Пресс-релиз</w:t>
            </w:r>
          </w:p>
        </w:tc>
      </w:tr>
    </w:tbl>
    <w:p w:rsidR="00711359" w:rsidRDefault="00711359">
      <w:pPr>
        <w:ind w:firstLine="709"/>
        <w:jc w:val="right"/>
        <w:rPr>
          <w:bCs/>
          <w:i/>
          <w:iCs/>
          <w:sz w:val="22"/>
          <w:szCs w:val="22"/>
        </w:rPr>
      </w:pPr>
    </w:p>
    <w:p w:rsidR="00711359" w:rsidRDefault="00711359">
      <w:pPr>
        <w:ind w:firstLine="709"/>
        <w:jc w:val="right"/>
        <w:rPr>
          <w:bCs/>
          <w:i/>
          <w:iCs/>
          <w:sz w:val="22"/>
          <w:szCs w:val="22"/>
        </w:rPr>
      </w:pPr>
    </w:p>
    <w:p w:rsidR="000656A1" w:rsidRDefault="00711359" w:rsidP="000656A1">
      <w:pPr>
        <w:pStyle w:val="Textbody"/>
        <w:ind w:firstLine="737"/>
        <w:jc w:val="center"/>
        <w:rPr>
          <w:b/>
          <w:color w:val="0070C0"/>
          <w:sz w:val="28"/>
          <w:szCs w:val="28"/>
        </w:rPr>
      </w:pPr>
      <w:r w:rsidRPr="001200D4">
        <w:rPr>
          <w:b/>
          <w:color w:val="0070C0"/>
          <w:sz w:val="28"/>
          <w:szCs w:val="28"/>
        </w:rPr>
        <w:t>"</w:t>
      </w:r>
      <w:r w:rsidR="000656A1">
        <w:rPr>
          <w:b/>
          <w:color w:val="0070C0"/>
          <w:sz w:val="28"/>
          <w:szCs w:val="28"/>
        </w:rPr>
        <w:t xml:space="preserve"> </w:t>
      </w:r>
      <w:r w:rsidR="000656A1" w:rsidRPr="000656A1">
        <w:rPr>
          <w:b/>
          <w:color w:val="0070C0"/>
          <w:sz w:val="28"/>
          <w:szCs w:val="28"/>
        </w:rPr>
        <w:t>Жизнь заставляет реагировать, Интернет - думать…</w:t>
      </w:r>
      <w:r w:rsidR="000656A1">
        <w:rPr>
          <w:b/>
          <w:color w:val="0070C0"/>
          <w:sz w:val="28"/>
          <w:szCs w:val="28"/>
        </w:rPr>
        <w:t>»</w:t>
      </w:r>
    </w:p>
    <w:p w:rsidR="00F84D4F" w:rsidRDefault="000656A1" w:rsidP="000656A1">
      <w:pPr>
        <w:pStyle w:val="Textbody"/>
        <w:ind w:firstLine="737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  <w:r w:rsidRPr="000656A1">
        <w:rPr>
          <w:i/>
          <w:color w:val="0070C0"/>
          <w:sz w:val="28"/>
          <w:szCs w:val="28"/>
        </w:rPr>
        <w:t>Елена Ермолова</w:t>
      </w:r>
      <w:r w:rsidR="0086639B" w:rsidRPr="000656A1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</w:p>
    <w:p w:rsidR="000656A1" w:rsidRDefault="000656A1" w:rsidP="00BC0E36">
      <w:pPr>
        <w:pStyle w:val="Textbody"/>
        <w:ind w:firstLine="73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74CEB7B6" wp14:editId="5E9FFBC1">
            <wp:extent cx="4770000" cy="3178800"/>
            <wp:effectExtent l="0" t="0" r="0" b="3175"/>
            <wp:docPr id="2" name="Рисунок 2" descr="Ноутбуки, Кафе, Блог, Мобильный, Бизнесмены, Социаль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утбуки, Кафе, Блог, Мобильный, Бизнесмены, Социальны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000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6B" w:rsidRDefault="00121479" w:rsidP="00D11A6B">
      <w:pPr>
        <w:widowControl/>
        <w:suppressAutoHyphens/>
        <w:autoSpaceDN w:val="0"/>
        <w:ind w:firstLine="680"/>
        <w:jc w:val="right"/>
        <w:textAlignment w:val="baseline"/>
        <w:rPr>
          <w:rFonts w:eastAsia="Noto Sans CJK SC"/>
          <w:i/>
          <w:color w:val="0070C0"/>
          <w:kern w:val="3"/>
          <w:sz w:val="28"/>
          <w:szCs w:val="28"/>
          <w:lang w:eastAsia="zh-CN" w:bidi="hi-IN"/>
        </w:rPr>
      </w:pPr>
      <w:r>
        <w:rPr>
          <w:rFonts w:eastAsia="Noto Sans CJK SC"/>
          <w:i/>
          <w:color w:val="0070C0"/>
          <w:kern w:val="3"/>
          <w:sz w:val="28"/>
          <w:szCs w:val="28"/>
          <w:lang w:eastAsia="zh-CN" w:bidi="hi-IN"/>
        </w:rPr>
        <w:t xml:space="preserve">Фото: </w:t>
      </w:r>
      <w:r w:rsidR="00D11A6B" w:rsidRPr="00D11A6B">
        <w:rPr>
          <w:rFonts w:eastAsia="Noto Sans CJK SC"/>
          <w:i/>
          <w:color w:val="0070C0"/>
          <w:kern w:val="3"/>
          <w:sz w:val="28"/>
          <w:szCs w:val="28"/>
          <w:lang w:eastAsia="zh-CN" w:bidi="hi-IN"/>
        </w:rPr>
        <w:t>pixabay.com/</w:t>
      </w:r>
      <w:proofErr w:type="spellStart"/>
      <w:r w:rsidR="00D11A6B" w:rsidRPr="00D11A6B">
        <w:rPr>
          <w:rFonts w:eastAsia="Noto Sans CJK SC"/>
          <w:i/>
          <w:color w:val="0070C0"/>
          <w:kern w:val="3"/>
          <w:sz w:val="28"/>
          <w:szCs w:val="28"/>
          <w:lang w:eastAsia="zh-CN" w:bidi="hi-IN"/>
        </w:rPr>
        <w:t>ru</w:t>
      </w:r>
      <w:proofErr w:type="spellEnd"/>
    </w:p>
    <w:p w:rsidR="000656A1" w:rsidRPr="000656A1" w:rsidRDefault="00D11A6B" w:rsidP="000656A1">
      <w:pPr>
        <w:widowControl/>
        <w:suppressAutoHyphens/>
        <w:autoSpaceDN w:val="0"/>
        <w:ind w:firstLine="680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D11A6B">
        <w:rPr>
          <w:rFonts w:eastAsia="Noto Sans CJK SC"/>
          <w:i/>
          <w:color w:val="0070C0"/>
          <w:kern w:val="3"/>
          <w:sz w:val="28"/>
          <w:szCs w:val="28"/>
          <w:lang w:eastAsia="zh-CN" w:bidi="hi-IN"/>
        </w:rPr>
        <w:t xml:space="preserve"> </w:t>
      </w:r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Нет, наверное, другой настолько противоречивой современной технологии, как Интернет. С одной стороны - это огромная всемирная библиотека, доступ к сокровищам мировой культуры и научной мысли из любой точки земного шара. С </w:t>
      </w:r>
      <w:proofErr w:type="gramStart"/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другой</w:t>
      </w:r>
      <w:proofErr w:type="gramEnd"/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- бесконечное листание социальных сетей, убивающее наше время. Интернет стал спасением во время пандемии - он позволил работать удаленно, учиться дистанционно, заказывать продукты домой, когда нельзя было выйти на улицу. И Интернет "поглощает" наших детей, которые теряют навыки реального общения, </w:t>
      </w:r>
      <w:proofErr w:type="gramStart"/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заменяя их на серфинг</w:t>
      </w:r>
      <w:proofErr w:type="gramEnd"/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по сомнительным веб-страницам.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="000656A1"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Да что там, даже с тем, когда отмечать День Интернета, человечество никак не определится - сплошное противоречие!</w:t>
      </w:r>
    </w:p>
    <w:p w:rsidR="000656A1" w:rsidRPr="000656A1" w:rsidRDefault="000656A1" w:rsidP="000656A1">
      <w:pPr>
        <w:widowControl/>
        <w:suppressAutoHyphens/>
        <w:autoSpaceDN w:val="0"/>
        <w:ind w:firstLine="737"/>
        <w:jc w:val="both"/>
        <w:textAlignment w:val="baseline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В России День Интернета принято отмечать 30 сентября. Впервые эту дату предложила в 1998 году московская фирма IT </w:t>
      </w:r>
      <w:proofErr w:type="spell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Infoart</w:t>
      </w:r>
      <w:proofErr w:type="spell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Stars</w:t>
      </w:r>
      <w:proofErr w:type="spell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, разослав письма по </w:t>
      </w:r>
      <w:proofErr w:type="gram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тогдашним</w:t>
      </w:r>
      <w:proofErr w:type="gram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интернет-провайдерам</w:t>
      </w:r>
      <w:proofErr w:type="spell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.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 Возможность доступа в Интернет  имели  в то время 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около миллиона россиян.</w:t>
      </w:r>
    </w:p>
    <w:p w:rsidR="000656A1" w:rsidRPr="000656A1" w:rsidRDefault="000656A1" w:rsidP="00D11A6B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Сейчас в одной только Владимирской области пользователей Интернета, наверное, столько же, если не больше. Посмотрим, что знает об этом статистика.</w:t>
      </w:r>
    </w:p>
    <w:p w:rsidR="000656A1" w:rsidRPr="000656A1" w:rsidRDefault="000656A1" w:rsidP="000656A1">
      <w:pPr>
        <w:widowControl/>
        <w:suppressAutoHyphens/>
        <w:autoSpaceDN w:val="0"/>
        <w:ind w:firstLine="737"/>
        <w:jc w:val="both"/>
        <w:textAlignment w:val="baseline"/>
        <w:rPr>
          <w:rFonts w:ascii="Liberation Serif" w:eastAsia="Noto Sans CJK SC" w:hAnsi="Liberation Serif" w:cs="Lohit Devanagari"/>
          <w:b/>
          <w:bCs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b/>
          <w:bCs/>
          <w:color w:val="000000"/>
          <w:kern w:val="3"/>
          <w:sz w:val="28"/>
          <w:szCs w:val="28"/>
          <w:lang w:eastAsia="zh-CN" w:bidi="hi-IN"/>
        </w:rPr>
        <w:t>"Куда пошел? В Интернет!"</w:t>
      </w:r>
    </w:p>
    <w:p w:rsidR="000656A1" w:rsidRPr="000656A1" w:rsidRDefault="000656A1" w:rsidP="000656A1">
      <w:pPr>
        <w:widowControl/>
        <w:autoSpaceDN w:val="0"/>
        <w:ind w:firstLine="794"/>
        <w:jc w:val="both"/>
        <w:rPr>
          <w:rFonts w:eastAsia="Calibri"/>
          <w:sz w:val="24"/>
          <w:szCs w:val="24"/>
        </w:rPr>
      </w:pPr>
      <w:r w:rsidRPr="000656A1">
        <w:rPr>
          <w:rFonts w:eastAsia="Calibri"/>
          <w:color w:val="000000"/>
          <w:sz w:val="28"/>
          <w:szCs w:val="28"/>
        </w:rPr>
        <w:t xml:space="preserve">Всемирная паутина постепенно захватывает Владимирскую область, хотя и не так быстро, чтобы опасаться перехода всей нашей жизни в </w:t>
      </w:r>
      <w:r w:rsidRPr="000656A1">
        <w:rPr>
          <w:rFonts w:eastAsia="Calibri"/>
          <w:color w:val="000000"/>
          <w:sz w:val="28"/>
          <w:szCs w:val="28"/>
        </w:rPr>
        <w:lastRenderedPageBreak/>
        <w:t>"виртуальную реальность".  По данным наблюдения использования сети Интернет  всё больше домохозяй</w:t>
      </w:r>
      <w:proofErr w:type="gramStart"/>
      <w:r w:rsidRPr="000656A1">
        <w:rPr>
          <w:rFonts w:eastAsia="Calibri"/>
          <w:color w:val="000000"/>
          <w:sz w:val="28"/>
          <w:szCs w:val="28"/>
        </w:rPr>
        <w:t xml:space="preserve">ств </w:t>
      </w:r>
      <w:proofErr w:type="spellStart"/>
      <w:r w:rsidRPr="000656A1">
        <w:rPr>
          <w:rFonts w:eastAsia="Calibri"/>
          <w:color w:val="000000"/>
          <w:sz w:val="28"/>
          <w:szCs w:val="28"/>
        </w:rPr>
        <w:t>вл</w:t>
      </w:r>
      <w:proofErr w:type="gramEnd"/>
      <w:r w:rsidRPr="000656A1">
        <w:rPr>
          <w:rFonts w:eastAsia="Calibri"/>
          <w:color w:val="000000"/>
          <w:sz w:val="28"/>
          <w:szCs w:val="28"/>
        </w:rPr>
        <w:t>адимирцев</w:t>
      </w:r>
      <w:proofErr w:type="spellEnd"/>
      <w:r w:rsidRPr="000656A1">
        <w:rPr>
          <w:rFonts w:eastAsia="Calibri"/>
          <w:color w:val="000000"/>
          <w:sz w:val="28"/>
          <w:szCs w:val="28"/>
        </w:rPr>
        <w:t xml:space="preserve">  обзаводятся выходом  в    глобальную сеть.  Если в 2014</w:t>
      </w:r>
      <w:r w:rsidR="00121479">
        <w:rPr>
          <w:rFonts w:eastAsia="Calibri"/>
          <w:color w:val="000000"/>
          <w:sz w:val="28"/>
          <w:szCs w:val="28"/>
        </w:rPr>
        <w:t xml:space="preserve"> </w:t>
      </w:r>
      <w:r w:rsidRPr="000656A1">
        <w:rPr>
          <w:rFonts w:eastAsia="Calibri"/>
          <w:color w:val="000000"/>
          <w:sz w:val="28"/>
          <w:szCs w:val="28"/>
        </w:rPr>
        <w:t>г</w:t>
      </w:r>
      <w:r w:rsidR="00121479">
        <w:rPr>
          <w:rFonts w:eastAsia="Calibri"/>
          <w:color w:val="000000"/>
          <w:sz w:val="28"/>
          <w:szCs w:val="28"/>
        </w:rPr>
        <w:t xml:space="preserve">оду </w:t>
      </w:r>
      <w:r w:rsidRPr="000656A1">
        <w:rPr>
          <w:rFonts w:eastAsia="Calibri"/>
          <w:color w:val="000000"/>
          <w:sz w:val="28"/>
          <w:szCs w:val="28"/>
        </w:rPr>
        <w:t xml:space="preserve"> их доля была на уровне 68%, то в 2019 г</w:t>
      </w:r>
      <w:r w:rsidR="00121479">
        <w:rPr>
          <w:rFonts w:eastAsia="Calibri"/>
          <w:color w:val="000000"/>
          <w:sz w:val="28"/>
          <w:szCs w:val="28"/>
        </w:rPr>
        <w:t>оду</w:t>
      </w:r>
      <w:r w:rsidRPr="000656A1">
        <w:rPr>
          <w:rFonts w:eastAsia="Calibri"/>
          <w:color w:val="000000"/>
          <w:sz w:val="28"/>
          <w:szCs w:val="28"/>
        </w:rPr>
        <w:t xml:space="preserve"> - 74%. </w:t>
      </w:r>
    </w:p>
    <w:p w:rsidR="000656A1" w:rsidRPr="000656A1" w:rsidRDefault="000656A1" w:rsidP="000656A1">
      <w:pPr>
        <w:widowControl/>
        <w:suppressAutoHyphens/>
        <w:autoSpaceDN w:val="0"/>
        <w:ind w:firstLine="794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В среднем по России доступ в Интернет в 2019 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году имели 77% домохозяйств.   По ЦФО лидируют Тульская область  (88%),  г. Москва (87%) и 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Московская область (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83%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)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.</w:t>
      </w:r>
    </w:p>
    <w:p w:rsidR="000656A1" w:rsidRPr="000656A1" w:rsidRDefault="000656A1" w:rsidP="00BC0E36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Интересно, что доля домашних хозяйств Владимирской области, имеющих доступ в Интернет, превышает процент домохозяйств, имеющих домашний компьютер - в 2019 году его имели 70%, в 2018 году - 67%, в 2017 - 71%. </w:t>
      </w:r>
      <w:r w:rsidR="00121479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Стоит заметить, что в 2014 году домашний компьютер имели 6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8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% домохозяйств, то есть практически столько же, сколько использовали Интернет.</w:t>
      </w:r>
    </w:p>
    <w:p w:rsidR="00BC0E36" w:rsidRDefault="000656A1" w:rsidP="00BC0E36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Кстати, не все семьи, имеющие компьютер, подключают его к интернету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. Д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оля домашних хозяйств, использующих "десктоп" для выхода в сеть, в 2019 году составляла 67%, в 2018 году - 63%.</w:t>
      </w:r>
    </w:p>
    <w:p w:rsidR="00BC0E36" w:rsidRDefault="000656A1" w:rsidP="00BC0E36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Это подтверждает тенденцию, которую давно уже заметили провайдеры - пользователи все чаще предпочитают мобильные устройства для доступа в "паутину" - не покупают компьютер, а обходятся мобильными телефонами и планшетами.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Дополнительным свидетельством в пользу этой версии могут быть такие данные: численность пользователей Интернета среди опрошенных в возрасте 15-72 лет в 2019 году составляла 84 человека из 100, 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в 2018 году - 79 из 100.  </w:t>
      </w:r>
    </w:p>
    <w:p w:rsidR="000656A1" w:rsidRPr="000656A1" w:rsidRDefault="000656A1" w:rsidP="00BC0E36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Причем активными пользователями (ходят в Интернет более 1 раза в неделю) в 2019 году оказались 79 человек из 100 опрошенных. Для сравнения, в 2014 году Интернетом пользовались 67 жителей Владимирской области из 100 опрошенных, а активными пользователями были</w:t>
      </w:r>
      <w:r w:rsidR="00BC0E36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61 из 100.</w:t>
      </w:r>
    </w:p>
    <w:p w:rsidR="000656A1" w:rsidRPr="000656A1" w:rsidRDefault="000656A1" w:rsidP="000656A1">
      <w:pPr>
        <w:widowControl/>
        <w:suppressAutoHyphens/>
        <w:autoSpaceDN w:val="0"/>
        <w:ind w:firstLine="737"/>
        <w:jc w:val="both"/>
        <w:textAlignment w:val="baseline"/>
        <w:rPr>
          <w:rFonts w:ascii="Liberation Serif" w:eastAsia="Noto Sans CJK SC" w:hAnsi="Liberation Serif" w:cs="Lohit Devanagari"/>
          <w:b/>
          <w:bCs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b/>
          <w:bCs/>
          <w:color w:val="000000"/>
          <w:kern w:val="3"/>
          <w:sz w:val="28"/>
          <w:szCs w:val="28"/>
          <w:lang w:eastAsia="zh-CN" w:bidi="hi-IN"/>
        </w:rPr>
        <w:t>Сидим не в очереди, а дома на диване</w:t>
      </w:r>
    </w:p>
    <w:p w:rsidR="000656A1" w:rsidRPr="000656A1" w:rsidRDefault="000656A1" w:rsidP="000656A1">
      <w:pPr>
        <w:widowControl/>
        <w:suppressAutoHyphens/>
        <w:autoSpaceDN w:val="0"/>
        <w:ind w:firstLine="737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Для чего используется Интернет? Первым делом все отвечают - конечно, для получения информации. Еще там можно сидеть в </w:t>
      </w:r>
      <w:proofErr w:type="spell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соцсетях</w:t>
      </w:r>
      <w:proofErr w:type="spell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и смотреть видео с забавными котятами. 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Но есть и более полезные функции.</w:t>
      </w:r>
    </w:p>
    <w:p w:rsidR="00E42527" w:rsidRDefault="000656A1" w:rsidP="00E42527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В 2019 году на портале "</w:t>
      </w:r>
      <w:proofErr w:type="spell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Госуслуги</w:t>
      </w:r>
      <w:proofErr w:type="spell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" было зарегистрировано 52% населения Владимирской области в возрасте от 15 до 72 лет. На этот момент 64% населения, получавшего государственные и муниципальные услуги, делал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и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это через Интернет.</w:t>
      </w:r>
    </w:p>
    <w:p w:rsidR="000656A1" w:rsidRPr="000656A1" w:rsidRDefault="000656A1" w:rsidP="00E42527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Причем число таких получателей росло стремительно - в 2014 году 40%, в 2015 - 46%, в 2016 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–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63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%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, в 2017 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–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70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%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. Затем почему-то произошло снижение - в 2018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году 64%, на этом числе показатель и зафиксировался. Почему - неясно, возможно, ответ на этот вопрос даст предстоящая в 2021 году Всероссийская перепись населения, которая соберет подробн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ые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данные об использовании Интернета жителями региона.</w:t>
      </w:r>
    </w:p>
    <w:p w:rsidR="000656A1" w:rsidRPr="000656A1" w:rsidRDefault="000656A1" w:rsidP="00E42527">
      <w:pPr>
        <w:widowControl/>
        <w:suppressAutoHyphens/>
        <w:autoSpaceDN w:val="0"/>
        <w:ind w:firstLine="709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Для получения информации о государственных и муниципальных услугах в 2019 году Интернет использовало 80% населения. 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Для взаимодействия - то есть подачи документов, получения справок и так далее - 44%. Кстати, 53% населения использовало для доступа к официальным порталам мобильные устройства.</w:t>
      </w:r>
    </w:p>
    <w:p w:rsidR="000656A1" w:rsidRPr="000656A1" w:rsidRDefault="000656A1" w:rsidP="000656A1">
      <w:pPr>
        <w:widowControl/>
        <w:suppressAutoHyphens/>
        <w:autoSpaceDN w:val="0"/>
        <w:ind w:firstLine="680"/>
        <w:jc w:val="both"/>
        <w:textAlignment w:val="baseline"/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lastRenderedPageBreak/>
        <w:t xml:space="preserve">А вот </w:t>
      </w:r>
      <w:proofErr w:type="gram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заказывать товары и услуги через Интернет у нас до с</w:t>
      </w:r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их пор не очень распространено</w:t>
      </w:r>
      <w:proofErr w:type="gramEnd"/>
      <w:r w:rsidR="00E42527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, хоты прогресс  очевиден: </w:t>
      </w: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в 2019 году это делали 36% населения, в 2017 году - 28%, в 2015 году - 18%.</w:t>
      </w:r>
    </w:p>
    <w:p w:rsidR="000656A1" w:rsidRPr="000656A1" w:rsidRDefault="000656A1" w:rsidP="000656A1">
      <w:pPr>
        <w:widowControl/>
        <w:suppressAutoHyphens/>
        <w:autoSpaceDN w:val="0"/>
        <w:ind w:firstLine="680"/>
        <w:jc w:val="both"/>
        <w:textAlignment w:val="baseline"/>
        <w:rPr>
          <w:rFonts w:ascii="Liberation Serif" w:eastAsia="Noto Sans CJK SC" w:hAnsi="Liberation Serif" w:cs="Lohit Devanagari"/>
          <w:kern w:val="3"/>
          <w:sz w:val="24"/>
          <w:szCs w:val="24"/>
          <w:lang w:eastAsia="zh-CN" w:bidi="hi-IN"/>
        </w:rPr>
      </w:pPr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Скорее всего, картина кардинально поменяется, когда будут получены данные за 2020 год. Самоизоляция в период пандемии заставила освоить Интернет даже тех, кто раньше в нем чувствовал себя неуверенно. Поздравляя себя и других с Днем Всемирной паутины, давайте помнить - Интернет это просто средство, сервис, услуга. Он не </w:t>
      </w:r>
      <w:proofErr w:type="gram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полезен и не вреден</w:t>
      </w:r>
      <w:proofErr w:type="gram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 xml:space="preserve">. Все зависит от того, как мы будем его использовать. В конечном </w:t>
      </w:r>
      <w:proofErr w:type="gramStart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итоге</w:t>
      </w:r>
      <w:proofErr w:type="gramEnd"/>
      <w:r w:rsidRPr="000656A1">
        <w:rPr>
          <w:rFonts w:ascii="Liberation Serif" w:eastAsia="Noto Sans CJK SC" w:hAnsi="Liberation Serif" w:cs="Lohit Devanagari"/>
          <w:color w:val="000000"/>
          <w:kern w:val="3"/>
          <w:sz w:val="28"/>
          <w:szCs w:val="28"/>
          <w:lang w:eastAsia="zh-CN" w:bidi="hi-IN"/>
        </w:rPr>
        <w:t>, как и всегда в истории человечества, все зависит от нас!</w:t>
      </w:r>
    </w:p>
    <w:p w:rsidR="000656A1" w:rsidRDefault="000656A1" w:rsidP="000656A1">
      <w:pPr>
        <w:pStyle w:val="Textbody"/>
        <w:ind w:firstLine="737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0656A1" w:rsidRDefault="000656A1" w:rsidP="000656A1">
      <w:pPr>
        <w:pStyle w:val="Textbody"/>
        <w:ind w:firstLine="737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0656A1" w:rsidRPr="000656A1" w:rsidRDefault="000656A1" w:rsidP="000656A1">
      <w:pPr>
        <w:pStyle w:val="Textbody"/>
        <w:ind w:firstLine="737"/>
        <w:jc w:val="right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5D162E" w:rsidRPr="001200D4" w:rsidRDefault="00F84D4F" w:rsidP="005D162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Специалист </w:t>
      </w:r>
      <w:r w:rsidR="005D162E" w:rsidRPr="001200D4">
        <w:rPr>
          <w:sz w:val="24"/>
          <w:szCs w:val="24"/>
        </w:rPr>
        <w:t>по взаимодействию  со СМИ</w:t>
      </w:r>
    </w:p>
    <w:p w:rsidR="005D162E" w:rsidRPr="001200D4" w:rsidRDefault="005D162E" w:rsidP="005D162E">
      <w:pPr>
        <w:autoSpaceDE w:val="0"/>
        <w:autoSpaceDN w:val="0"/>
        <w:adjustRightInd w:val="0"/>
        <w:rPr>
          <w:sz w:val="24"/>
          <w:szCs w:val="24"/>
        </w:rPr>
      </w:pPr>
      <w:r w:rsidRPr="001200D4">
        <w:rPr>
          <w:sz w:val="24"/>
          <w:szCs w:val="24"/>
        </w:rPr>
        <w:t>тел. +7(4922) 773041, 773042 доб. 0402,</w:t>
      </w:r>
    </w:p>
    <w:p w:rsidR="005D162E" w:rsidRPr="0048509B" w:rsidRDefault="005D162E" w:rsidP="005D162E">
      <w:pPr>
        <w:autoSpaceDE w:val="0"/>
        <w:autoSpaceDN w:val="0"/>
        <w:adjustRightInd w:val="0"/>
        <w:rPr>
          <w:color w:val="0000FF"/>
          <w:sz w:val="24"/>
          <w:szCs w:val="24"/>
          <w:u w:val="single"/>
          <w:lang w:val="en-US"/>
        </w:rPr>
      </w:pPr>
      <w:r w:rsidRPr="001200D4">
        <w:rPr>
          <w:sz w:val="24"/>
          <w:szCs w:val="24"/>
        </w:rPr>
        <w:t>моб</w:t>
      </w:r>
      <w:r w:rsidRPr="00BC0E36">
        <w:rPr>
          <w:sz w:val="24"/>
          <w:szCs w:val="24"/>
          <w:lang w:val="en-US"/>
        </w:rPr>
        <w:t xml:space="preserve">. +7 9307408865  </w:t>
      </w:r>
      <w:r w:rsidRPr="001200D4">
        <w:rPr>
          <w:sz w:val="24"/>
          <w:szCs w:val="24"/>
          <w:lang w:val="en-US"/>
        </w:rPr>
        <w:t>mailto</w:t>
      </w:r>
      <w:r w:rsidRPr="00BC0E36">
        <w:rPr>
          <w:sz w:val="24"/>
          <w:szCs w:val="24"/>
          <w:lang w:val="en-US"/>
        </w:rPr>
        <w:t xml:space="preserve">:  </w:t>
      </w:r>
      <w:hyperlink r:id="rId9" w:history="1">
        <w:r w:rsidRPr="001200D4">
          <w:rPr>
            <w:color w:val="0000FF"/>
            <w:sz w:val="24"/>
            <w:szCs w:val="24"/>
            <w:u w:val="single"/>
            <w:lang w:val="en-US"/>
          </w:rPr>
          <w:t>P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33_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nsoldatova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@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gks</w:t>
        </w:r>
        <w:r w:rsidRPr="0048509B">
          <w:rPr>
            <w:color w:val="0000FF"/>
            <w:sz w:val="24"/>
            <w:szCs w:val="24"/>
            <w:u w:val="single"/>
            <w:lang w:val="en-US"/>
          </w:rPr>
          <w:t>.</w:t>
        </w:r>
        <w:r w:rsidRPr="001200D4">
          <w:rPr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D162E" w:rsidRPr="001200D4" w:rsidRDefault="00FD13CE" w:rsidP="005D162E">
      <w:pPr>
        <w:autoSpaceDE w:val="0"/>
        <w:autoSpaceDN w:val="0"/>
        <w:adjustRightInd w:val="0"/>
        <w:rPr>
          <w:sz w:val="24"/>
          <w:szCs w:val="24"/>
        </w:rPr>
      </w:pPr>
      <w:hyperlink r:id="rId10" w:history="1"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https</w:t>
        </w:r>
        <w:r w:rsidR="005D162E" w:rsidRPr="001200D4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vladimirstat</w:t>
        </w:r>
        <w:proofErr w:type="spellEnd"/>
        <w:r w:rsidR="005D162E" w:rsidRPr="001200D4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gks</w:t>
        </w:r>
        <w:proofErr w:type="spellEnd"/>
        <w:r w:rsidR="005D162E" w:rsidRPr="001200D4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5D162E" w:rsidRPr="001200D4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5D162E" w:rsidRPr="001200D4" w:rsidRDefault="005D162E" w:rsidP="005D162E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1200D4">
        <w:rPr>
          <w:sz w:val="24"/>
          <w:szCs w:val="24"/>
          <w:u w:val="single"/>
        </w:rPr>
        <w:t>В</w:t>
      </w:r>
      <w:r w:rsidRPr="001200D4">
        <w:rPr>
          <w:sz w:val="24"/>
          <w:szCs w:val="24"/>
        </w:rPr>
        <w:t>ладимирстат</w:t>
      </w:r>
      <w:proofErr w:type="spellEnd"/>
      <w:r w:rsidRPr="001200D4">
        <w:rPr>
          <w:sz w:val="24"/>
          <w:szCs w:val="24"/>
        </w:rPr>
        <w:t xml:space="preserve"> в социальных сетях:</w:t>
      </w:r>
    </w:p>
    <w:p w:rsidR="005D162E" w:rsidRPr="001200D4" w:rsidRDefault="00FD13CE" w:rsidP="005D162E">
      <w:pPr>
        <w:autoSpaceDE w:val="0"/>
        <w:autoSpaceDN w:val="0"/>
        <w:adjustRightInd w:val="0"/>
        <w:rPr>
          <w:sz w:val="24"/>
          <w:szCs w:val="24"/>
        </w:rPr>
      </w:pPr>
      <w:hyperlink r:id="rId11" w:history="1">
        <w:r w:rsidR="005D162E" w:rsidRPr="001200D4">
          <w:rPr>
            <w:color w:val="0000FF"/>
            <w:sz w:val="24"/>
            <w:szCs w:val="24"/>
            <w:u w:val="single"/>
          </w:rPr>
          <w:t>https://www.facebook.com/profile.php?id=100032943192933</w:t>
        </w:r>
      </w:hyperlink>
    </w:p>
    <w:p w:rsidR="005D162E" w:rsidRPr="001200D4" w:rsidRDefault="00FD13CE" w:rsidP="005D162E">
      <w:pPr>
        <w:autoSpaceDE w:val="0"/>
        <w:autoSpaceDN w:val="0"/>
        <w:adjustRightInd w:val="0"/>
        <w:spacing w:line="240" w:lineRule="exact"/>
        <w:rPr>
          <w:color w:val="0000FF"/>
          <w:sz w:val="24"/>
          <w:szCs w:val="24"/>
          <w:u w:val="single"/>
        </w:rPr>
      </w:pPr>
      <w:hyperlink r:id="rId12" w:history="1">
        <w:r w:rsidR="005D162E" w:rsidRPr="001200D4">
          <w:rPr>
            <w:color w:val="0000FF"/>
            <w:sz w:val="24"/>
            <w:szCs w:val="24"/>
            <w:u w:val="single"/>
          </w:rPr>
          <w:t>https://vk.com/public176417789</w:t>
        </w:r>
      </w:hyperlink>
    </w:p>
    <w:p w:rsidR="005D162E" w:rsidRPr="001200D4" w:rsidRDefault="005D162E" w:rsidP="005D162E">
      <w:pPr>
        <w:autoSpaceDE w:val="0"/>
        <w:autoSpaceDN w:val="0"/>
        <w:adjustRightInd w:val="0"/>
        <w:spacing w:line="240" w:lineRule="exact"/>
        <w:rPr>
          <w:color w:val="0000FF"/>
          <w:sz w:val="24"/>
          <w:szCs w:val="24"/>
          <w:u w:val="single"/>
        </w:rPr>
      </w:pPr>
      <w:r w:rsidRPr="001200D4">
        <w:rPr>
          <w:color w:val="0000FF"/>
          <w:sz w:val="24"/>
          <w:szCs w:val="24"/>
          <w:u w:val="single"/>
        </w:rPr>
        <w:t>https://ok.ru/profile/592707677206</w:t>
      </w:r>
    </w:p>
    <w:p w:rsidR="005D162E" w:rsidRPr="001200D4" w:rsidRDefault="00FD13CE" w:rsidP="00F84D4F">
      <w:pPr>
        <w:autoSpaceDE w:val="0"/>
        <w:autoSpaceDN w:val="0"/>
        <w:adjustRightInd w:val="0"/>
        <w:spacing w:line="240" w:lineRule="exact"/>
        <w:rPr>
          <w:spacing w:val="-1"/>
          <w:sz w:val="22"/>
          <w:szCs w:val="22"/>
        </w:rPr>
      </w:pPr>
      <w:hyperlink r:id="rId13" w:history="1">
        <w:r w:rsidR="005D162E" w:rsidRPr="001200D4">
          <w:rPr>
            <w:color w:val="0000FF"/>
            <w:sz w:val="24"/>
            <w:szCs w:val="24"/>
            <w:u w:val="single"/>
          </w:rPr>
          <w:t>https://www.instagram.com/vladimirstat33/?hl=ru</w:t>
        </w:r>
      </w:hyperlink>
      <w:r w:rsidR="005D162E" w:rsidRPr="001200D4">
        <w:rPr>
          <w:spacing w:val="-1"/>
          <w:sz w:val="22"/>
          <w:szCs w:val="22"/>
        </w:rPr>
        <w:t>________________________________________________________________________________</w:t>
      </w:r>
    </w:p>
    <w:p w:rsidR="00F84D4F" w:rsidRDefault="00F84D4F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0656A1" w:rsidRDefault="000656A1" w:rsidP="005D162E">
      <w:pPr>
        <w:widowControl/>
        <w:shd w:val="clear" w:color="auto" w:fill="FFFFFF"/>
        <w:jc w:val="both"/>
        <w:rPr>
          <w:spacing w:val="-1"/>
          <w:sz w:val="22"/>
          <w:szCs w:val="22"/>
        </w:rPr>
      </w:pPr>
    </w:p>
    <w:p w:rsidR="0031649C" w:rsidRDefault="005D162E" w:rsidP="005D162E">
      <w:pPr>
        <w:widowControl/>
        <w:shd w:val="clear" w:color="auto" w:fill="FFFFFF"/>
        <w:jc w:val="both"/>
        <w:rPr>
          <w:sz w:val="22"/>
          <w:szCs w:val="22"/>
        </w:rPr>
      </w:pPr>
      <w:r w:rsidRPr="001200D4">
        <w:rPr>
          <w:spacing w:val="-1"/>
          <w:sz w:val="22"/>
          <w:szCs w:val="22"/>
        </w:rPr>
        <w:t xml:space="preserve">При использовании материалов Территориального органа Федеральной службы государственной статистики по  Владимирской  области в официальных, учебных или научных документах, а также в средствах массовой информации ссылка на источник </w:t>
      </w:r>
      <w:r w:rsidRPr="001200D4">
        <w:rPr>
          <w:sz w:val="22"/>
          <w:szCs w:val="22"/>
        </w:rPr>
        <w:t>обязательна</w:t>
      </w:r>
    </w:p>
    <w:sectPr w:rsidR="0031649C">
      <w:footerReference w:type="default" r:id="rId14"/>
      <w:pgSz w:w="11906" w:h="16838"/>
      <w:pgMar w:top="993" w:right="1134" w:bottom="777" w:left="1134" w:header="0" w:footer="72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CE" w:rsidRDefault="00FD13CE">
      <w:r>
        <w:separator/>
      </w:r>
    </w:p>
  </w:endnote>
  <w:endnote w:type="continuationSeparator" w:id="0">
    <w:p w:rsidR="00FD13CE" w:rsidRDefault="00FD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E22" w:rsidRDefault="009104D1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6" behindDoc="0" locked="0" layoutInCell="1" allowOverlap="1" wp14:anchorId="62333C47" wp14:editId="629C635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23E22" w:rsidRDefault="009104D1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21479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6.15pt;margin-top:.05pt;width:5.05pt;height:11.55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" stroked="f">
              <v:fill opacity="0"/>
              <v:textbox style="mso-fit-shape-to-text:t" inset="0,0,0,0">
                <w:txbxContent>
                  <w:p w:rsidR="00B23E22" w:rsidRDefault="009104D1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21479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CE" w:rsidRDefault="00FD13CE">
      <w:r>
        <w:separator/>
      </w:r>
    </w:p>
  </w:footnote>
  <w:footnote w:type="continuationSeparator" w:id="0">
    <w:p w:rsidR="00FD13CE" w:rsidRDefault="00FD1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2"/>
    <w:rsid w:val="000216D8"/>
    <w:rsid w:val="00062900"/>
    <w:rsid w:val="000656A1"/>
    <w:rsid w:val="000E7B3D"/>
    <w:rsid w:val="001200D4"/>
    <w:rsid w:val="00121479"/>
    <w:rsid w:val="00160CBE"/>
    <w:rsid w:val="00184E5E"/>
    <w:rsid w:val="00186FAF"/>
    <w:rsid w:val="0019586C"/>
    <w:rsid w:val="001B1086"/>
    <w:rsid w:val="001E48F6"/>
    <w:rsid w:val="001F6F23"/>
    <w:rsid w:val="00237F3C"/>
    <w:rsid w:val="00274897"/>
    <w:rsid w:val="00293663"/>
    <w:rsid w:val="0031649C"/>
    <w:rsid w:val="00346054"/>
    <w:rsid w:val="004076BB"/>
    <w:rsid w:val="0048509B"/>
    <w:rsid w:val="004C3C08"/>
    <w:rsid w:val="004C6657"/>
    <w:rsid w:val="004C7A50"/>
    <w:rsid w:val="005017E6"/>
    <w:rsid w:val="00582B78"/>
    <w:rsid w:val="005A166C"/>
    <w:rsid w:val="005D162E"/>
    <w:rsid w:val="005E1C2F"/>
    <w:rsid w:val="006701B5"/>
    <w:rsid w:val="006E320B"/>
    <w:rsid w:val="00711359"/>
    <w:rsid w:val="007B54E1"/>
    <w:rsid w:val="007C00FA"/>
    <w:rsid w:val="008311C1"/>
    <w:rsid w:val="0086639B"/>
    <w:rsid w:val="008B0877"/>
    <w:rsid w:val="009104D1"/>
    <w:rsid w:val="009E323A"/>
    <w:rsid w:val="00A64244"/>
    <w:rsid w:val="00A73AE3"/>
    <w:rsid w:val="00AE0473"/>
    <w:rsid w:val="00AE479B"/>
    <w:rsid w:val="00B23E22"/>
    <w:rsid w:val="00B7210D"/>
    <w:rsid w:val="00B829CF"/>
    <w:rsid w:val="00B86CFB"/>
    <w:rsid w:val="00BC0E36"/>
    <w:rsid w:val="00BE152C"/>
    <w:rsid w:val="00C04B6A"/>
    <w:rsid w:val="00C204B0"/>
    <w:rsid w:val="00CE346D"/>
    <w:rsid w:val="00CE641D"/>
    <w:rsid w:val="00D009D0"/>
    <w:rsid w:val="00D11A6B"/>
    <w:rsid w:val="00D47B23"/>
    <w:rsid w:val="00DA6906"/>
    <w:rsid w:val="00DE7D0F"/>
    <w:rsid w:val="00E420F5"/>
    <w:rsid w:val="00E42527"/>
    <w:rsid w:val="00E54DA4"/>
    <w:rsid w:val="00EB4891"/>
    <w:rsid w:val="00EE4DF8"/>
    <w:rsid w:val="00F02E71"/>
    <w:rsid w:val="00F6147B"/>
    <w:rsid w:val="00F6673E"/>
    <w:rsid w:val="00F84D4F"/>
    <w:rsid w:val="00FD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semiHidden/>
    <w:qFormat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932708"/>
    <w:rPr>
      <w:rFonts w:ascii="Calibri" w:hAnsi="Calibri" w:cs="Times New Roman"/>
      <w:b/>
      <w:bCs/>
    </w:rPr>
  </w:style>
  <w:style w:type="character" w:customStyle="1" w:styleId="-">
    <w:name w:val="Интернет-ссылка"/>
    <w:basedOn w:val="a0"/>
    <w:uiPriority w:val="99"/>
    <w:rsid w:val="00A51106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175C37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2A4A84"/>
    <w:rPr>
      <w:rFonts w:cs="Times New Roman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F4DE7"/>
    <w:rPr>
      <w:rFonts w:cs="Times New Roman"/>
      <w:vertAlign w:val="superscript"/>
    </w:rPr>
  </w:style>
  <w:style w:type="character" w:customStyle="1" w:styleId="a6">
    <w:name w:val="Основной текст Знак"/>
    <w:basedOn w:val="a0"/>
    <w:uiPriority w:val="99"/>
    <w:qFormat/>
    <w:locked/>
    <w:rsid w:val="00054909"/>
    <w:rPr>
      <w:rFonts w:cs="Times New Roman"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locked/>
    <w:rsid w:val="004C45DD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4E25FC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sid w:val="00562EC2"/>
    <w:rPr>
      <w:rFonts w:cs="Times New Roman"/>
    </w:rPr>
  </w:style>
  <w:style w:type="character" w:styleId="a7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qFormat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Текст выноски Знак"/>
    <w:basedOn w:val="a0"/>
    <w:uiPriority w:val="99"/>
    <w:semiHidden/>
    <w:qFormat/>
    <w:rsid w:val="00DA0A71"/>
    <w:rPr>
      <w:rFonts w:ascii="Tahoma" w:hAnsi="Tahoma" w:cs="Tahoma"/>
      <w:sz w:val="16"/>
      <w:szCs w:val="16"/>
    </w:rPr>
  </w:style>
  <w:style w:type="character" w:customStyle="1" w:styleId="a9">
    <w:name w:val="Текст документа Знак Знак"/>
    <w:semiHidden/>
    <w:qFormat/>
    <w:locked/>
    <w:rsid w:val="00772843"/>
    <w:rPr>
      <w:rFonts w:ascii="Verdana" w:eastAsia="Verdana" w:hAnsi="Verdana"/>
      <w:color w:val="000000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color w:val="auto"/>
      <w:sz w:val="16"/>
      <w:szCs w:val="16"/>
      <w:lang w:val="en-US"/>
    </w:rPr>
  </w:style>
  <w:style w:type="character" w:customStyle="1" w:styleId="ListLabel25">
    <w:name w:val="ListLabel 25"/>
    <w:qFormat/>
    <w:rPr>
      <w:color w:val="auto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054909"/>
    <w:pPr>
      <w:widowControl/>
    </w:pPr>
    <w:rPr>
      <w:sz w:val="28"/>
      <w:szCs w:val="24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footer"/>
    <w:basedOn w:val="a"/>
    <w:uiPriority w:val="99"/>
    <w:rsid w:val="002A4A8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FF4DE7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F4DE7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qFormat/>
    <w:rsid w:val="00054909"/>
    <w:pPr>
      <w:widowControl/>
      <w:spacing w:beforeAutospacing="1" w:afterAutospacing="1"/>
    </w:pPr>
    <w:rPr>
      <w:sz w:val="24"/>
      <w:szCs w:val="24"/>
    </w:rPr>
  </w:style>
  <w:style w:type="paragraph" w:styleId="22">
    <w:name w:val="Body Text 2"/>
    <w:basedOn w:val="a"/>
    <w:link w:val="21"/>
    <w:uiPriority w:val="99"/>
    <w:qFormat/>
    <w:rsid w:val="00EB7145"/>
    <w:pPr>
      <w:spacing w:after="120" w:line="480" w:lineRule="auto"/>
    </w:pPr>
  </w:style>
  <w:style w:type="paragraph" w:customStyle="1" w:styleId="Default">
    <w:name w:val="Default"/>
    <w:uiPriority w:val="99"/>
    <w:qFormat/>
    <w:rsid w:val="004D7D3D"/>
    <w:rPr>
      <w:rFonts w:ascii="Arial" w:hAnsi="Arial" w:cs="Arial"/>
      <w:color w:val="000000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DA0A71"/>
    <w:rPr>
      <w:rFonts w:ascii="Tahoma" w:hAnsi="Tahoma" w:cs="Tahoma"/>
      <w:sz w:val="16"/>
      <w:szCs w:val="16"/>
    </w:rPr>
  </w:style>
  <w:style w:type="paragraph" w:customStyle="1" w:styleId="af2">
    <w:name w:val="Текст документа"/>
    <w:basedOn w:val="af0"/>
    <w:autoRedefine/>
    <w:semiHidden/>
    <w:qFormat/>
    <w:rsid w:val="00772843"/>
    <w:pPr>
      <w:spacing w:beforeAutospacing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qFormat/>
    <w:rsid w:val="00FF60EA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F02E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2E71"/>
    <w:rPr>
      <w:rFonts w:ascii="Times New Roman" w:hAnsi="Times New Roman"/>
    </w:rPr>
  </w:style>
  <w:style w:type="character" w:styleId="af5">
    <w:name w:val="Hyperlink"/>
    <w:basedOn w:val="a0"/>
    <w:uiPriority w:val="99"/>
    <w:unhideWhenUsed/>
    <w:rsid w:val="00BE152C"/>
    <w:rPr>
      <w:color w:val="0000FF" w:themeColor="hyperlink"/>
      <w:u w:val="single"/>
    </w:rPr>
  </w:style>
  <w:style w:type="paragraph" w:customStyle="1" w:styleId="Textbody">
    <w:name w:val="Text body"/>
    <w:basedOn w:val="a"/>
    <w:rsid w:val="00711359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link w:val="10"/>
    <w:qFormat/>
    <w:locked/>
    <w:rsid w:val="00DD50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99"/>
    <w:qFormat/>
    <w:locked/>
    <w:rsid w:val="00A26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9"/>
    <w:semiHidden/>
    <w:qFormat/>
    <w:locked/>
    <w:rsid w:val="004E25F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qFormat/>
    <w:locked/>
    <w:rsid w:val="00932708"/>
    <w:rPr>
      <w:rFonts w:ascii="Calibri" w:hAnsi="Calibri" w:cs="Times New Roman"/>
      <w:b/>
      <w:bCs/>
    </w:rPr>
  </w:style>
  <w:style w:type="character" w:customStyle="1" w:styleId="-">
    <w:name w:val="Интернет-ссылка"/>
    <w:basedOn w:val="a0"/>
    <w:uiPriority w:val="99"/>
    <w:rsid w:val="00A51106"/>
    <w:rPr>
      <w:rFonts w:cs="Times New Roman"/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semiHidden/>
    <w:qFormat/>
    <w:locked/>
    <w:rsid w:val="00175C37"/>
    <w:rPr>
      <w:rFonts w:ascii="Times New Roman" w:hAnsi="Times New Roman" w:cs="Times New Roman"/>
      <w:sz w:val="20"/>
      <w:szCs w:val="20"/>
    </w:rPr>
  </w:style>
  <w:style w:type="character" w:styleId="a4">
    <w:name w:val="page number"/>
    <w:basedOn w:val="a0"/>
    <w:uiPriority w:val="99"/>
    <w:qFormat/>
    <w:rsid w:val="002A4A84"/>
    <w:rPr>
      <w:rFonts w:cs="Times New Roman"/>
    </w:rPr>
  </w:style>
  <w:style w:type="character" w:customStyle="1" w:styleId="a5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FF4DE7"/>
    <w:rPr>
      <w:rFonts w:cs="Times New Roman"/>
      <w:vertAlign w:val="superscript"/>
    </w:rPr>
  </w:style>
  <w:style w:type="character" w:customStyle="1" w:styleId="a6">
    <w:name w:val="Основной текст Знак"/>
    <w:basedOn w:val="a0"/>
    <w:uiPriority w:val="99"/>
    <w:qFormat/>
    <w:locked/>
    <w:rsid w:val="00054909"/>
    <w:rPr>
      <w:rFonts w:cs="Times New Roman"/>
      <w:sz w:val="24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qFormat/>
    <w:locked/>
    <w:rsid w:val="004C45DD"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locked/>
    <w:rsid w:val="004E25FC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qFormat/>
    <w:rsid w:val="00562EC2"/>
    <w:rPr>
      <w:rFonts w:cs="Times New Roman"/>
    </w:rPr>
  </w:style>
  <w:style w:type="character" w:styleId="a7">
    <w:name w:val="Strong"/>
    <w:basedOn w:val="a0"/>
    <w:uiPriority w:val="99"/>
    <w:qFormat/>
    <w:locked/>
    <w:rsid w:val="00895B18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qFormat/>
    <w:rsid w:val="00DD50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Текст выноски Знак"/>
    <w:basedOn w:val="a0"/>
    <w:uiPriority w:val="99"/>
    <w:semiHidden/>
    <w:qFormat/>
    <w:rsid w:val="00DA0A71"/>
    <w:rPr>
      <w:rFonts w:ascii="Tahoma" w:hAnsi="Tahoma" w:cs="Tahoma"/>
      <w:sz w:val="16"/>
      <w:szCs w:val="16"/>
    </w:rPr>
  </w:style>
  <w:style w:type="character" w:customStyle="1" w:styleId="a9">
    <w:name w:val="Текст документа Знак Знак"/>
    <w:semiHidden/>
    <w:qFormat/>
    <w:locked/>
    <w:rsid w:val="00772843"/>
    <w:rPr>
      <w:rFonts w:ascii="Verdana" w:eastAsia="Verdana" w:hAnsi="Verdana"/>
      <w:color w:val="000000"/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color w:val="auto"/>
      <w:sz w:val="16"/>
      <w:szCs w:val="16"/>
      <w:lang w:val="en-US"/>
    </w:rPr>
  </w:style>
  <w:style w:type="character" w:customStyle="1" w:styleId="ListLabel25">
    <w:name w:val="ListLabel 25"/>
    <w:qFormat/>
    <w:rPr>
      <w:color w:val="auto"/>
      <w:sz w:val="16"/>
      <w:szCs w:val="16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b">
    <w:name w:val="Body Text"/>
    <w:basedOn w:val="a"/>
    <w:uiPriority w:val="99"/>
    <w:rsid w:val="00054909"/>
    <w:pPr>
      <w:widowControl/>
    </w:pPr>
    <w:rPr>
      <w:sz w:val="28"/>
      <w:szCs w:val="24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ohit Devanagari"/>
    </w:rPr>
  </w:style>
  <w:style w:type="paragraph" w:styleId="af">
    <w:name w:val="footer"/>
    <w:basedOn w:val="a"/>
    <w:uiPriority w:val="99"/>
    <w:rsid w:val="002A4A8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FF4DE7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F4DE7"/>
    <w:pPr>
      <w:widowControl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qFormat/>
    <w:rsid w:val="00054909"/>
    <w:pPr>
      <w:widowControl/>
      <w:spacing w:beforeAutospacing="1" w:afterAutospacing="1"/>
    </w:pPr>
    <w:rPr>
      <w:sz w:val="24"/>
      <w:szCs w:val="24"/>
    </w:rPr>
  </w:style>
  <w:style w:type="paragraph" w:styleId="22">
    <w:name w:val="Body Text 2"/>
    <w:basedOn w:val="a"/>
    <w:link w:val="21"/>
    <w:uiPriority w:val="99"/>
    <w:qFormat/>
    <w:rsid w:val="00EB7145"/>
    <w:pPr>
      <w:spacing w:after="120" w:line="480" w:lineRule="auto"/>
    </w:pPr>
  </w:style>
  <w:style w:type="paragraph" w:customStyle="1" w:styleId="Default">
    <w:name w:val="Default"/>
    <w:uiPriority w:val="99"/>
    <w:qFormat/>
    <w:rsid w:val="004D7D3D"/>
    <w:rPr>
      <w:rFonts w:ascii="Arial" w:hAnsi="Arial" w:cs="Arial"/>
      <w:color w:val="000000"/>
      <w:sz w:val="24"/>
      <w:szCs w:val="24"/>
    </w:rPr>
  </w:style>
  <w:style w:type="paragraph" w:styleId="af1">
    <w:name w:val="Balloon Text"/>
    <w:basedOn w:val="a"/>
    <w:uiPriority w:val="99"/>
    <w:semiHidden/>
    <w:unhideWhenUsed/>
    <w:qFormat/>
    <w:rsid w:val="00DA0A71"/>
    <w:rPr>
      <w:rFonts w:ascii="Tahoma" w:hAnsi="Tahoma" w:cs="Tahoma"/>
      <w:sz w:val="16"/>
      <w:szCs w:val="16"/>
    </w:rPr>
  </w:style>
  <w:style w:type="paragraph" w:customStyle="1" w:styleId="af2">
    <w:name w:val="Текст документа"/>
    <w:basedOn w:val="af0"/>
    <w:autoRedefine/>
    <w:semiHidden/>
    <w:qFormat/>
    <w:rsid w:val="00772843"/>
    <w:pPr>
      <w:spacing w:beforeAutospacing="0" w:afterAutospacing="0"/>
      <w:jc w:val="both"/>
    </w:pPr>
    <w:rPr>
      <w:rFonts w:ascii="Verdana" w:eastAsia="Verdana" w:hAnsi="Verdana"/>
      <w:color w:val="000000"/>
      <w:szCs w:val="20"/>
    </w:rPr>
  </w:style>
  <w:style w:type="paragraph" w:customStyle="1" w:styleId="indent">
    <w:name w:val="indent"/>
    <w:basedOn w:val="a"/>
    <w:qFormat/>
    <w:rsid w:val="00FF60EA"/>
    <w:pPr>
      <w:widowControl/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99"/>
    <w:rsid w:val="004A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F02E7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02E71"/>
    <w:rPr>
      <w:rFonts w:ascii="Times New Roman" w:hAnsi="Times New Roman"/>
    </w:rPr>
  </w:style>
  <w:style w:type="character" w:styleId="af5">
    <w:name w:val="Hyperlink"/>
    <w:basedOn w:val="a0"/>
    <w:uiPriority w:val="99"/>
    <w:unhideWhenUsed/>
    <w:rsid w:val="00BE152C"/>
    <w:rPr>
      <w:color w:val="0000FF" w:themeColor="hyperlink"/>
      <w:u w:val="single"/>
    </w:rPr>
  </w:style>
  <w:style w:type="paragraph" w:customStyle="1" w:styleId="Textbody">
    <w:name w:val="Text body"/>
    <w:basedOn w:val="a"/>
    <w:rsid w:val="00711359"/>
    <w:pPr>
      <w:widowControl/>
      <w:suppressAutoHyphens/>
      <w:autoSpaceDN w:val="0"/>
      <w:spacing w:after="140" w:line="276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vladimirstat33/?hl=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public17641778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rofile.php?id=10003294319293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ladimirstat.g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33_nsoldatova@gk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eshmuratko</dc:creator>
  <cp:lastModifiedBy>Солдатова Наталья Михайловна</cp:lastModifiedBy>
  <cp:revision>16</cp:revision>
  <cp:lastPrinted>2020-06-22T07:18:00Z</cp:lastPrinted>
  <dcterms:created xsi:type="dcterms:W3CDTF">2020-08-19T06:22:00Z</dcterms:created>
  <dcterms:modified xsi:type="dcterms:W3CDTF">2020-09-29T08:06:00Z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